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</w:p>
    <w:p>
      <w:pPr>
        <w:spacing w:line="360" w:lineRule="auto"/>
        <w:jc w:val="left"/>
        <w:rPr>
          <w:rFonts w:ascii="黑体" w:hAnsi="黑体" w:eastAsia="黑体"/>
          <w:sz w:val="36"/>
          <w:szCs w:val="40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 w:eastAsia="宋体"/>
          <w:b/>
          <w:sz w:val="36"/>
          <w:szCs w:val="40"/>
        </w:rPr>
      </w:pPr>
      <w:r>
        <w:rPr>
          <w:rFonts w:ascii="宋体" w:hAnsi="宋体" w:eastAsia="宋体"/>
          <w:b/>
          <w:sz w:val="36"/>
          <w:szCs w:val="40"/>
        </w:rPr>
        <w:t>医师资格考试</w:t>
      </w:r>
      <w:r>
        <w:rPr>
          <w:rFonts w:hint="eastAsia" w:ascii="宋体" w:hAnsi="宋体" w:eastAsia="宋体"/>
          <w:b/>
          <w:sz w:val="36"/>
          <w:szCs w:val="40"/>
        </w:rPr>
        <w:t>成绩复核申请表</w:t>
      </w:r>
    </w:p>
    <w:tbl>
      <w:tblPr>
        <w:tblStyle w:val="4"/>
        <w:tblW w:w="8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543"/>
        <w:gridCol w:w="1522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91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   区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   点</w:t>
            </w:r>
          </w:p>
        </w:tc>
        <w:tc>
          <w:tcPr>
            <w:tcW w:w="2186" w:type="dxa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91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86" w:type="dxa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考试类别</w:t>
            </w:r>
          </w:p>
        </w:tc>
        <w:tc>
          <w:tcPr>
            <w:tcW w:w="2186" w:type="dxa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186" w:type="dxa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申请复核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251" w:type="dxa"/>
            <w:gridSpan w:val="3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03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8742" w:type="dxa"/>
            <w:gridSpan w:val="4"/>
          </w:tcPr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所提交的材料真实、有效，无任何虚假信息。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本人已充分了解成绩复核的流程和要求，接受复核结果为最终结果。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</w:rPr>
              <w:t>考生签字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申请日期：</w:t>
            </w:r>
          </w:p>
        </w:tc>
      </w:tr>
    </w:tbl>
    <w:p>
      <w:pPr>
        <w:pStyle w:val="2"/>
        <w:ind w:left="5250"/>
        <w:jc w:val="both"/>
      </w:pPr>
    </w:p>
    <w:p>
      <w:pPr>
        <w:ind w:firstLine="5600" w:firstLineChars="2000"/>
        <w:rPr>
          <w:rFonts w:hint="eastAsia"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2"/>
    <w:rsid w:val="002D0475"/>
    <w:rsid w:val="00760382"/>
    <w:rsid w:val="00786158"/>
    <w:rsid w:val="008B2E4D"/>
    <w:rsid w:val="008E2181"/>
    <w:rsid w:val="00A87616"/>
    <w:rsid w:val="111D0162"/>
    <w:rsid w:val="25EE449E"/>
    <w:rsid w:val="2FE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unhideWhenUsed/>
    <w:qFormat/>
    <w:uiPriority w:val="0"/>
    <w:pPr>
      <w:spacing w:after="160" w:line="278" w:lineRule="auto"/>
      <w:jc w:val="center"/>
    </w:pPr>
    <w:rPr>
      <w:rFonts w:ascii="Calibri" w:hAnsi="Calibri" w:eastAsia="宋体" w:cs="黑体"/>
      <w:sz w:val="30"/>
      <w:szCs w:val="24"/>
    </w:rPr>
  </w:style>
  <w:style w:type="paragraph" w:styleId="3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customStyle="1" w:styleId="6">
    <w:name w:val="日期 字符"/>
    <w:basedOn w:val="5"/>
    <w:link w:val="3"/>
    <w:semiHidden/>
    <w:qFormat/>
    <w:uiPriority w:val="99"/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黑体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4</Lines>
  <Paragraphs>1</Paragraphs>
  <TotalTime>36</TotalTime>
  <ScaleCrop>false</ScaleCrop>
  <LinksUpToDate>false</LinksUpToDate>
  <CharactersWithSpaces>212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2025-06-12T15:59:00Z</dcterms:created>
  <dc:creator>Administrator</dc:creator>
  <cp:lastModifiedBy>崔鑫</cp:lastModifiedBy>
  <dcterms:modified xsi:type="dcterms:W3CDTF">2025-06-26T23:50:16Z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KSOTemplateDocerSaveRecord">
    <vt:lpwstr>eyJoZGlkIjoiZTRkYjc3YjMzMjRiN2E5ZDc2NzA3MjIyYjgxNDJkNzkiLCJ1c2VySWQiOiIyOTkwNTY1NDEifQ==</vt:lpwstr>
  </property>
  <property fmtid="{D5CDD505-2E9C-101B-9397-08002B2CF9AE}" pid="4" name="ICV">
    <vt:lpwstr>EA9F05777160440C9F81621155B0E7F6</vt:lpwstr>
  </property>
</Properties>
</file>