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60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我市举行2025年世界狂犬病日主题宣传活动</w:t>
      </w:r>
    </w:p>
    <w:p w14:paraId="3F8D7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32"/>
          <w:szCs w:val="40"/>
        </w:rPr>
        <w:t>你我共同行动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共筑狂犬病防控防线</w:t>
      </w:r>
    </w:p>
    <w:p w14:paraId="14A83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eastAsia="zh-CN"/>
        </w:rPr>
      </w:pPr>
    </w:p>
    <w:p w14:paraId="4F499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本报讯（记者王雪）“我愿意：依法养犬，文明养犬，自觉做好犬只免疫，规范犬伤预防处置。让我们共同努力，使狂犬病成为历史！”</w:t>
      </w:r>
      <w:r>
        <w:rPr>
          <w:rFonts w:hint="eastAsia"/>
          <w:sz w:val="24"/>
          <w:szCs w:val="32"/>
          <w:lang w:val="en-US" w:eastAsia="zh-CN"/>
        </w:rPr>
        <w:t>9月28日，在市疾控中心大门前广场，众多参与</w:t>
      </w:r>
      <w:r>
        <w:rPr>
          <w:rFonts w:hint="eastAsia"/>
          <w:sz w:val="24"/>
          <w:szCs w:val="32"/>
          <w:lang w:eastAsia="zh-CN"/>
        </w:rPr>
        <w:t>世界狂犬病日主题宣传活动的市民共同</w:t>
      </w:r>
      <w:r>
        <w:rPr>
          <w:rFonts w:hint="default"/>
          <w:sz w:val="24"/>
          <w:szCs w:val="32"/>
          <w:lang w:val="en-US" w:eastAsia="zh-CN"/>
        </w:rPr>
        <w:t>宣读</w:t>
      </w:r>
      <w:r>
        <w:rPr>
          <w:rFonts w:hint="eastAsia"/>
          <w:sz w:val="24"/>
          <w:szCs w:val="32"/>
          <w:lang w:eastAsia="zh-CN"/>
        </w:rPr>
        <w:t>文明养犬</w:t>
      </w:r>
      <w:r>
        <w:rPr>
          <w:rFonts w:hint="default"/>
          <w:sz w:val="24"/>
          <w:szCs w:val="32"/>
          <w:lang w:val="en-US" w:eastAsia="zh-CN"/>
        </w:rPr>
        <w:t>倡议</w:t>
      </w:r>
      <w:r>
        <w:rPr>
          <w:rFonts w:hint="eastAsia"/>
          <w:sz w:val="24"/>
          <w:szCs w:val="32"/>
          <w:lang w:val="en-US" w:eastAsia="zh-CN"/>
        </w:rPr>
        <w:t>书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default"/>
          <w:sz w:val="24"/>
          <w:szCs w:val="32"/>
          <w:lang w:val="en-US" w:eastAsia="zh-CN"/>
        </w:rPr>
        <w:t>铿锵有力的承诺回荡在现场，展现出全社会共同参与狂犬病防控的坚定决心。</w:t>
      </w:r>
    </w:p>
    <w:p w14:paraId="53EF8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2025年9月28日是第19个“世界狂犬病日”，今年的宣传主题为 “你我共同行动，共筑狂犬病防控防线”。为增强公众狂犬病防控意识，减少狂犬病发生风险，市卫生健康体育委、市疾病预防控制局主办，市疾控中心承办了此次主题宣传活动。在活动现场，我市与省疾控中心主会场进行视频连线。作为全省7个分会场之一，我市同步展示了活动实况，凸显全省联防联控的协同机制。</w:t>
      </w:r>
    </w:p>
    <w:p w14:paraId="4AEB3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活动现场设置了科普展板、咨询台、狂犬病知识大转盘、科普讲座、签名墙等多个互动区域。在知识大转盘有奖问答环节，市民踊跃参与，在趣味中学习狂犬病预防、伤口处置和疫苗接种知识；专家讲座区，专业人员结合真实案例，生动讲解防控要点，吸引不少市民驻足聆听。签名墙前，众多参与者纷纷签署“文明养犬、定期免疫”承诺，领取宣传手册和环保袋等纪念品，表达对狂犬病防控的支持。</w:t>
      </w:r>
    </w:p>
    <w:p w14:paraId="752C3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“我们必须保持高度警惕，继续加强防控工作，确保人民群众的生命安全。”市疾病预防控制局相关负责人表示，“未来，将继续加强疫苗接种工作，确保高风险人群和动物得到及时有效的免疫；加强监测和预警，及时发现和处置疫情，防止疫情扩散和蔓延；加强宣传教育，提高公众对狂犬病的认知和自我保护能力；加强部门协作，形成工作合力，共同行动，应对狂犬病的挑战。”</w:t>
      </w:r>
    </w:p>
    <w:p w14:paraId="00A5F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防控狂犬病，南阳在行动。此次宣传活动不仅普及了狂犬病防治知识，更增强了群众“自己是健康第一责任人”的意识，营造了“文明养犬、科学防控”的良好社会氛围，为早日实现“消除狂犬病”目标贡献了南阳力量。（</w:t>
      </w:r>
      <w:r>
        <w:rPr>
          <w:rFonts w:hint="eastAsia"/>
          <w:sz w:val="24"/>
          <w:szCs w:val="32"/>
          <w:lang w:val="en-US" w:eastAsia="zh-CN"/>
        </w:rPr>
        <w:t>800</w:t>
      </w:r>
      <w:bookmarkStart w:id="0" w:name="_GoBack"/>
      <w:r>
        <w:rPr>
          <w:rFonts w:hint="eastAsia"/>
          <w:sz w:val="24"/>
          <w:szCs w:val="32"/>
          <w:lang w:val="en-US" w:eastAsia="zh-CN"/>
        </w:rPr>
        <w:t>）</w:t>
      </w:r>
      <w:bookmarkEnd w:id="0"/>
    </w:p>
    <w:p w14:paraId="7E232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</w:p>
    <w:p w14:paraId="600F4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516E7"/>
    <w:rsid w:val="02A209F3"/>
    <w:rsid w:val="02C153E5"/>
    <w:rsid w:val="08AE6343"/>
    <w:rsid w:val="08D13DE0"/>
    <w:rsid w:val="0CFB18F6"/>
    <w:rsid w:val="1319085D"/>
    <w:rsid w:val="16452DFE"/>
    <w:rsid w:val="16534086"/>
    <w:rsid w:val="230A1F70"/>
    <w:rsid w:val="26707A5B"/>
    <w:rsid w:val="2A915B25"/>
    <w:rsid w:val="366B30CE"/>
    <w:rsid w:val="406B0566"/>
    <w:rsid w:val="422516E7"/>
    <w:rsid w:val="49971591"/>
    <w:rsid w:val="5466528D"/>
    <w:rsid w:val="57846C61"/>
    <w:rsid w:val="591C7D2C"/>
    <w:rsid w:val="59684D1F"/>
    <w:rsid w:val="5CF27722"/>
    <w:rsid w:val="62456545"/>
    <w:rsid w:val="7E99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847</Words>
  <Characters>864</Characters>
  <Lines>0</Lines>
  <Paragraphs>0</Paragraphs>
  <TotalTime>16</TotalTime>
  <ScaleCrop>false</ScaleCrop>
  <LinksUpToDate>false</LinksUpToDate>
  <CharactersWithSpaces>867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2025-09-28T03:38:00Z</dcterms:created>
  <dc:creator>香草天空</dc:creator>
  <cp:lastModifiedBy>香草天空</cp:lastModifiedBy>
  <cp:lastPrinted>2025-09-28T08:07:51Z</cp:lastPrinted>
  <dcterms:modified xsi:type="dcterms:W3CDTF">2025-09-28T08:07:55Z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863EB63022CA4E189A64539AF228D3D3_11</vt:lpwstr>
  </property>
  <property fmtid="{D5CDD505-2E9C-101B-9397-08002B2CF9AE}" pid="4" name="KSOTemplateDocerSaveRecord">
    <vt:lpwstr>eyJoZGlkIjoiMGU4OWFlNTk3MmQyZTExZjYyZGY1MzcwZDNhYjRmODkiLCJ1c2VySWQiOiI1OTE1OTEzMTUifQ==</vt:lpwstr>
  </property>
</Properties>
</file>