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C86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流感高峰期从12月中下旬开始！持续多久？怎么预防？</w:t>
      </w:r>
    </w:p>
    <w:p w14:paraId="00D0F1E5">
      <w:pPr>
        <w:rPr>
          <w:rFonts w:hint="eastAsia"/>
        </w:rPr>
      </w:pPr>
      <w:r>
        <w:rPr>
          <w:rFonts w:hint="eastAsia"/>
        </w:rPr>
        <w:t>秋冬时节，呼吸道病毒进入活跃期，随着气温逐渐下降，流感再次成为市民关注的健康焦点。</w:t>
      </w:r>
    </w:p>
    <w:p w14:paraId="3C82BF58">
      <w:pPr>
        <w:rPr>
          <w:rFonts w:hint="eastAsia"/>
        </w:rPr>
      </w:pPr>
    </w:p>
    <w:p w14:paraId="7B55FF99">
      <w:pPr>
        <w:rPr>
          <w:rFonts w:hint="eastAsia"/>
        </w:rPr>
      </w:pPr>
    </w:p>
    <w:p w14:paraId="4FF81CF6">
      <w:pPr>
        <w:rPr>
          <w:rFonts w:hint="eastAsia"/>
        </w:rPr>
      </w:pPr>
      <w:r>
        <w:rPr>
          <w:rFonts w:hint="eastAsia"/>
        </w:rPr>
        <w:t>12月中下旬是高峰期</w:t>
      </w:r>
      <w:r>
        <w:rPr>
          <w:rFonts w:hint="eastAsia"/>
          <w:lang w:val="en-US" w:eastAsia="zh-CN"/>
        </w:rPr>
        <w:t>,</w:t>
      </w:r>
      <w:r>
        <w:rPr>
          <w:rFonts w:hint="eastAsia"/>
        </w:rPr>
        <w:t>儿童为主要受影响群体</w:t>
      </w:r>
    </w:p>
    <w:p w14:paraId="5968CA7A">
      <w:pPr>
        <w:rPr>
          <w:rFonts w:hint="eastAsia"/>
        </w:rPr>
      </w:pPr>
    </w:p>
    <w:p w14:paraId="064CFC1B">
      <w:pPr>
        <w:rPr>
          <w:rFonts w:hint="eastAsia"/>
        </w:rPr>
      </w:pPr>
    </w:p>
    <w:p w14:paraId="05F3C9A9">
      <w:pPr>
        <w:rPr>
          <w:rFonts w:hint="eastAsia"/>
        </w:rPr>
      </w:pPr>
      <w:r>
        <w:rPr>
          <w:rFonts w:hint="eastAsia"/>
        </w:rPr>
        <w:t>流感是人群普遍易感传染病，儿童相对于成年人更易罹患感染。河南省疾控中心监测数据显示，河南省流感自10月起进入流行季，流感病毒核酸阳性率开始升高，近期仍处于上升阶段，与全国趋势基本一致，符合既往冬春季呼吸道传染病高发的规律。</w:t>
      </w:r>
    </w:p>
    <w:p w14:paraId="074690DC">
      <w:pPr>
        <w:rPr>
          <w:rFonts w:hint="eastAsia"/>
        </w:rPr>
      </w:pPr>
    </w:p>
    <w:p w14:paraId="0040F95C">
      <w:pPr>
        <w:rPr>
          <w:rFonts w:hint="eastAsia"/>
        </w:rPr>
      </w:pPr>
      <w:r>
        <w:rPr>
          <w:rFonts w:hint="eastAsia"/>
        </w:rPr>
        <w:t>“近期流感病毒核酸阳性率仍处于上升阶段。”河南省疾病预防控制中心免疫规划所二室主任张肖肖说，“根据既往监测数据显示，峰值一般出现在每年的12月下旬至次年1月初，今年秋冬季我国流感疫情高峰可能出现在12月中下旬和明年1月初。”</w:t>
      </w:r>
    </w:p>
    <w:p w14:paraId="53F533E4">
      <w:pPr>
        <w:rPr>
          <w:rFonts w:hint="eastAsia"/>
        </w:rPr>
      </w:pPr>
    </w:p>
    <w:p w14:paraId="21326618">
      <w:pPr>
        <w:rPr>
          <w:rFonts w:hint="eastAsia"/>
        </w:rPr>
      </w:pPr>
      <w:r>
        <w:rPr>
          <w:rFonts w:hint="eastAsia"/>
        </w:rPr>
        <w:t>目前，本次流行季检出的优势毒株为A(H3N2)亚型，占比在95%以上，也有少量甲型H1N1和乙型流感病毒检出。</w:t>
      </w:r>
    </w:p>
    <w:p w14:paraId="530D767D">
      <w:pPr>
        <w:rPr>
          <w:rFonts w:hint="eastAsia"/>
        </w:rPr>
      </w:pPr>
    </w:p>
    <w:p w14:paraId="288CE391">
      <w:pPr>
        <w:rPr>
          <w:rFonts w:hint="eastAsia"/>
        </w:rPr>
      </w:pPr>
      <w:r>
        <w:rPr>
          <w:rFonts w:hint="eastAsia"/>
        </w:rPr>
        <w:t>值得注意的是，此次主流毒株甲型H3N2并非新面孔。张肖肖介绍，优势毒株H3N2在2022年和2023年也有流行，是常见的季节性流感病毒亚型，并非新型毒株，疾控部门对其特性和防控已有成熟经验，这为精准应对提供了基础。</w:t>
      </w:r>
    </w:p>
    <w:p w14:paraId="22805BC0">
      <w:pPr>
        <w:rPr>
          <w:rFonts w:hint="eastAsia"/>
        </w:rPr>
      </w:pPr>
    </w:p>
    <w:p w14:paraId="4C0BF11C">
      <w:pPr>
        <w:rPr>
          <w:rFonts w:hint="eastAsia"/>
        </w:rPr>
      </w:pPr>
    </w:p>
    <w:p w14:paraId="276691AD">
      <w:pPr>
        <w:rPr>
          <w:rFonts w:hint="eastAsia"/>
        </w:rPr>
      </w:pPr>
      <w:r>
        <w:rPr>
          <w:rFonts w:hint="eastAsia"/>
        </w:rPr>
        <w:t>疫苗接种是关键</w:t>
      </w:r>
      <w:r>
        <w:rPr>
          <w:rFonts w:hint="eastAsia"/>
          <w:lang w:val="en-US" w:eastAsia="zh-CN"/>
        </w:rPr>
        <w:t>,</w:t>
      </w:r>
      <w:r>
        <w:rPr>
          <w:rFonts w:hint="eastAsia"/>
        </w:rPr>
        <w:t>出现症状早就诊</w:t>
      </w:r>
    </w:p>
    <w:p w14:paraId="61CDD973">
      <w:pPr>
        <w:rPr>
          <w:rFonts w:hint="eastAsia"/>
        </w:rPr>
      </w:pPr>
    </w:p>
    <w:p w14:paraId="25D46ECD">
      <w:pPr>
        <w:rPr>
          <w:rFonts w:hint="eastAsia"/>
        </w:rPr>
      </w:pPr>
    </w:p>
    <w:p w14:paraId="29520117">
      <w:pPr>
        <w:rPr>
          <w:rFonts w:hint="eastAsia"/>
        </w:rPr>
      </w:pPr>
      <w:r>
        <w:rPr>
          <w:rFonts w:hint="eastAsia"/>
        </w:rPr>
        <w:t>河南省人民医院公共卫生科科长刘云红介绍，这两年的流行毒株虽然不同，但都属于甲型流感：“H1N1和H3N2的临床表现相近，根据个体不同，可能会出现高热、咳嗽、咽痛、流涕、肌肉酸痛等表现，大家无须恐慌。”</w:t>
      </w:r>
    </w:p>
    <w:p w14:paraId="413AB24B">
      <w:pPr>
        <w:rPr>
          <w:rFonts w:hint="eastAsia"/>
        </w:rPr>
      </w:pPr>
    </w:p>
    <w:p w14:paraId="6EDED04B">
      <w:pPr>
        <w:rPr>
          <w:rFonts w:hint="eastAsia"/>
        </w:rPr>
      </w:pPr>
      <w:r>
        <w:rPr>
          <w:rFonts w:hint="eastAsia"/>
        </w:rPr>
        <w:t>流感可视为自限性疾病，轻症患者可自愈。但需要注意，发热可能由多种病因引起，盲目用药可能掩盖真实病情、延误治疗时间。刘云红建议，一旦出现疑似流感症状，不要自行服用流感特效药和退烧药，最好到医院确认病情。</w:t>
      </w:r>
    </w:p>
    <w:p w14:paraId="071A179B">
      <w:pPr>
        <w:rPr>
          <w:rFonts w:hint="eastAsia"/>
        </w:rPr>
      </w:pPr>
    </w:p>
    <w:p w14:paraId="580F3D27">
      <w:pPr>
        <w:rPr>
          <w:rFonts w:hint="eastAsia"/>
        </w:rPr>
      </w:pPr>
    </w:p>
    <w:p w14:paraId="3D003239">
      <w:pPr>
        <w:rPr>
          <w:rFonts w:hint="eastAsia"/>
        </w:rPr>
      </w:pPr>
    </w:p>
    <w:p w14:paraId="6CF94FF8">
      <w:pPr>
        <w:rPr>
          <w:rFonts w:hint="eastAsia"/>
        </w:rPr>
      </w:pPr>
      <w:r>
        <w:rPr>
          <w:rFonts w:hint="eastAsia"/>
        </w:rPr>
        <w:t>中国疾控中心明确建议，以下重点人群应优先接种流感疫苗：</w:t>
      </w:r>
    </w:p>
    <w:p w14:paraId="30268A5F">
      <w:pPr>
        <w:rPr>
          <w:rFonts w:hint="eastAsia"/>
        </w:rPr>
      </w:pPr>
      <w:r>
        <w:rPr>
          <w:rFonts w:hint="eastAsia"/>
        </w:rPr>
        <w:t>⭕️  60岁以上老年人</w:t>
      </w:r>
    </w:p>
    <w:p w14:paraId="3CA6EFE0">
      <w:pPr>
        <w:rPr>
          <w:rFonts w:hint="eastAsia"/>
        </w:rPr>
      </w:pPr>
      <w:r>
        <w:rPr>
          <w:rFonts w:hint="eastAsia"/>
        </w:rPr>
        <w:t>⭕️  6月龄~5岁儿童</w:t>
      </w:r>
    </w:p>
    <w:p w14:paraId="4DFD4E6E">
      <w:pPr>
        <w:rPr>
          <w:rFonts w:hint="eastAsia"/>
        </w:rPr>
      </w:pPr>
      <w:r>
        <w:rPr>
          <w:rFonts w:hint="eastAsia"/>
        </w:rPr>
        <w:t>⭕️  慢性病患者</w:t>
      </w:r>
    </w:p>
    <w:p w14:paraId="637BF85E">
      <w:pPr>
        <w:rPr>
          <w:rFonts w:hint="eastAsia"/>
        </w:rPr>
      </w:pPr>
      <w:r>
        <w:rPr>
          <w:rFonts w:hint="eastAsia"/>
        </w:rPr>
        <w:t>⭕️  医务人员</w:t>
      </w:r>
    </w:p>
    <w:p w14:paraId="00F52DD5">
      <w:pPr>
        <w:rPr>
          <w:rFonts w:hint="eastAsia"/>
        </w:rPr>
      </w:pPr>
      <w:r>
        <w:rPr>
          <w:rFonts w:hint="eastAsia"/>
        </w:rPr>
        <w:t>⭕️  6月龄以下婴儿的家庭成员和看护人员</w:t>
      </w:r>
    </w:p>
    <w:p w14:paraId="60B260BB">
      <w:pPr>
        <w:rPr>
          <w:rFonts w:hint="eastAsia"/>
        </w:rPr>
      </w:pPr>
    </w:p>
    <w:p w14:paraId="59A966C6">
      <w:pPr>
        <w:rPr>
          <w:rFonts w:hint="eastAsia"/>
        </w:rPr>
      </w:pPr>
    </w:p>
    <w:p w14:paraId="679249AA">
      <w:pPr>
        <w:rPr>
          <w:rFonts w:hint="eastAsia"/>
        </w:rPr>
      </w:pPr>
      <w:r>
        <w:rPr>
          <w:rFonts w:hint="eastAsia"/>
        </w:rPr>
        <w:t>日常防护+体质提升</w:t>
      </w:r>
    </w:p>
    <w:p w14:paraId="7624B7E3">
      <w:pPr>
        <w:rPr>
          <w:rFonts w:hint="eastAsia"/>
        </w:rPr>
      </w:pPr>
      <w:r>
        <w:rPr>
          <w:rFonts w:hint="eastAsia"/>
        </w:rPr>
        <w:t>筑牢流感防线</w:t>
      </w:r>
    </w:p>
    <w:p w14:paraId="20A8F2EA">
      <w:pPr>
        <w:rPr>
          <w:rFonts w:hint="eastAsia"/>
        </w:rPr>
      </w:pPr>
    </w:p>
    <w:p w14:paraId="530BDB66">
      <w:pPr>
        <w:rPr>
          <w:rFonts w:hint="eastAsia"/>
        </w:rPr>
      </w:pPr>
    </w:p>
    <w:p w14:paraId="44D073CE">
      <w:pPr>
        <w:rPr>
          <w:rFonts w:hint="eastAsia"/>
        </w:rPr>
      </w:pPr>
      <w:r>
        <w:rPr>
          <w:rFonts w:hint="eastAsia"/>
        </w:rPr>
        <w:t>预防流感，要做好防护。</w:t>
      </w:r>
    </w:p>
    <w:p w14:paraId="0E5B8A83">
      <w:pPr>
        <w:rPr>
          <w:rFonts w:hint="eastAsia"/>
        </w:rPr>
      </w:pPr>
    </w:p>
    <w:p w14:paraId="5C8B172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勤洗手，肥皂+流动水20秒以上；</w:t>
      </w:r>
    </w:p>
    <w:p w14:paraId="31D217B8">
      <w:pPr>
        <w:rPr>
          <w:rFonts w:hint="eastAsia"/>
        </w:rPr>
      </w:pPr>
    </w:p>
    <w:p w14:paraId="134659FD">
      <w:pPr>
        <w:rPr>
          <w:rFonts w:hint="eastAsia"/>
        </w:rPr>
      </w:pPr>
      <w:r>
        <w:rPr>
          <w:rFonts w:hint="eastAsia"/>
        </w:rPr>
        <w:t>多通风，每日开窗通风两次，每次30分钟；</w:t>
      </w:r>
    </w:p>
    <w:p w14:paraId="7ED35D6A">
      <w:pPr>
        <w:rPr>
          <w:rFonts w:hint="eastAsia"/>
        </w:rPr>
      </w:pPr>
    </w:p>
    <w:p w14:paraId="670742CC">
      <w:pPr>
        <w:rPr>
          <w:rFonts w:hint="eastAsia"/>
        </w:rPr>
      </w:pPr>
      <w:r>
        <w:rPr>
          <w:rFonts w:hint="eastAsia"/>
        </w:rPr>
        <w:t>戴口罩，避免前往人群密集场所，减少感染风险；</w:t>
      </w:r>
    </w:p>
    <w:p w14:paraId="3CDA2A46">
      <w:pPr>
        <w:rPr>
          <w:rFonts w:hint="eastAsia"/>
        </w:rPr>
      </w:pPr>
    </w:p>
    <w:p w14:paraId="085FD132">
      <w:pPr>
        <w:rPr>
          <w:rFonts w:hint="eastAsia"/>
        </w:rPr>
      </w:pPr>
      <w:r>
        <w:rPr>
          <w:rFonts w:hint="eastAsia"/>
        </w:rPr>
        <w:t>定期给门把手、手机、桌面等消毒；</w:t>
      </w:r>
    </w:p>
    <w:p w14:paraId="0CA69F87">
      <w:pPr>
        <w:rPr>
          <w:rFonts w:hint="eastAsia"/>
        </w:rPr>
      </w:pPr>
    </w:p>
    <w:p w14:paraId="2C9C05BA">
      <w:pPr>
        <w:rPr>
          <w:rFonts w:hint="eastAsia"/>
        </w:rPr>
      </w:pPr>
      <w:r>
        <w:rPr>
          <w:rFonts w:hint="eastAsia"/>
        </w:rPr>
        <w:t>咳嗽/打喷嚏用肘部或纸巾遮挡口鼻。</w:t>
      </w:r>
    </w:p>
    <w:p w14:paraId="2F1F6D66">
      <w:pPr>
        <w:rPr>
          <w:rFonts w:hint="eastAsia"/>
        </w:rPr>
      </w:pPr>
    </w:p>
    <w:p w14:paraId="61521081">
      <w:pPr>
        <w:rPr>
          <w:rFonts w:hint="eastAsia"/>
        </w:rPr>
      </w:pPr>
      <w:r>
        <w:rPr>
          <w:rFonts w:hint="eastAsia"/>
        </w:rPr>
        <w:t>此外，还要注重增强体质，筑牢自身抵抗力防线。</w:t>
      </w:r>
    </w:p>
    <w:p w14:paraId="467AD265">
      <w:pPr>
        <w:rPr>
          <w:rFonts w:hint="eastAsia"/>
        </w:rPr>
      </w:pPr>
    </w:p>
    <w:p w14:paraId="765ED106">
      <w:pPr>
        <w:rPr>
          <w:rFonts w:hint="eastAsia"/>
        </w:rPr>
      </w:pPr>
      <w:r>
        <w:rPr>
          <w:rFonts w:hint="eastAsia"/>
        </w:rPr>
        <w:t>饮食均衡。多吃富含维生素C的新鲜蔬果，以及优质蛋白质食物，为免疫力“充电”；</w:t>
      </w:r>
    </w:p>
    <w:p w14:paraId="40A91E5E">
      <w:pPr>
        <w:rPr>
          <w:rFonts w:hint="eastAsia"/>
        </w:rPr>
      </w:pPr>
    </w:p>
    <w:p w14:paraId="09A9226A">
      <w:pPr>
        <w:rPr>
          <w:rFonts w:hint="eastAsia"/>
        </w:rPr>
      </w:pPr>
      <w:r>
        <w:rPr>
          <w:rFonts w:hint="eastAsia"/>
        </w:rPr>
        <w:t>科学补水。每日饮水量不少于1500毫升，优先选择温水，避免用高糖饮料、奶茶替代白开水，助力身体代谢；</w:t>
      </w:r>
    </w:p>
    <w:p w14:paraId="75D5FF4B">
      <w:pPr>
        <w:rPr>
          <w:rFonts w:hint="eastAsia"/>
        </w:rPr>
      </w:pPr>
    </w:p>
    <w:p w14:paraId="3074B2ED">
      <w:r>
        <w:rPr>
          <w:rFonts w:hint="eastAsia"/>
        </w:rPr>
        <w:t>适度运动。根据自身情况选择快走、慢跑、瑜伽、跳绳等方式，每周运动3~5次，每次30分钟以上，促进血液循环，有效提升免疫力。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E56F7"/>
    <w:rsid w:val="79CE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2025-11-28T01:33:00Z</dcterms:created>
  <dc:creator>Legendary</dc:creator>
  <cp:lastModifiedBy>Legendary</cp:lastModifiedBy>
  <dcterms:modified xsi:type="dcterms:W3CDTF">2025-11-28T01:34:19Z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9AE2DB562614496C9BE45D9B7FFFDC12_11</vt:lpwstr>
  </property>
  <property fmtid="{D5CDD505-2E9C-101B-9397-08002B2CF9AE}" pid="4" name="KSOTemplateDocerSaveRecord">
    <vt:lpwstr>eyJoZGlkIjoiNGIxZTljZjQzYjIxMDFjNGYwZThjZjk2MTAyMDRhZWUiLCJ1c2VySWQiOiI1ODg5MzczMzQifQ==</vt:lpwstr>
  </property>
</Properties>
</file>