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C75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南阳市中心医院 南阳市妇幼保健院</w:t>
      </w:r>
    </w:p>
    <w:p w14:paraId="57A33B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保健管理相关</w:t>
      </w:r>
      <w:bookmarkStart w:id="0" w:name="_GoBack"/>
      <w:bookmarkEnd w:id="0"/>
      <w:r>
        <w:rPr>
          <w:rFonts w:hint="eastAsia" w:ascii="方正小标宋简体" w:hAnsi="方正小标宋简体" w:eastAsia="方正小标宋简体" w:cs="方正小标宋简体"/>
          <w:sz w:val="44"/>
          <w:szCs w:val="44"/>
          <w:lang w:val="en-US" w:eastAsia="zh-CN"/>
        </w:rPr>
        <w:t>信息</w:t>
      </w:r>
    </w:p>
    <w:p w14:paraId="2B0419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p>
    <w:p w14:paraId="382DC5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院内妇幼保健管理</w:t>
      </w:r>
    </w:p>
    <w:p w14:paraId="3B67839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院内开展妇女儿童</w:t>
      </w:r>
      <w:r>
        <w:rPr>
          <w:rFonts w:hint="eastAsia" w:ascii="仿宋" w:hAnsi="仿宋" w:eastAsia="仿宋" w:cs="仿宋"/>
          <w:sz w:val="32"/>
          <w:szCs w:val="32"/>
          <w:lang w:val="en-US" w:eastAsia="zh-CN"/>
        </w:rPr>
        <w:t>生命全周期</w:t>
      </w:r>
      <w:r>
        <w:rPr>
          <w:rFonts w:hint="eastAsia" w:ascii="仿宋" w:hAnsi="仿宋" w:eastAsia="仿宋" w:cs="仿宋"/>
          <w:sz w:val="32"/>
          <w:szCs w:val="32"/>
        </w:rPr>
        <w:t>的保健</w:t>
      </w:r>
      <w:r>
        <w:rPr>
          <w:rFonts w:hint="eastAsia" w:ascii="仿宋" w:hAnsi="仿宋" w:eastAsia="仿宋" w:cs="仿宋"/>
          <w:sz w:val="32"/>
          <w:szCs w:val="32"/>
          <w:lang w:val="en-US" w:eastAsia="zh-CN"/>
        </w:rPr>
        <w:t>服务，包括</w:t>
      </w:r>
      <w:r>
        <w:rPr>
          <w:rFonts w:hint="eastAsia" w:ascii="仿宋" w:hAnsi="仿宋" w:eastAsia="仿宋" w:cs="仿宋"/>
          <w:sz w:val="32"/>
          <w:szCs w:val="32"/>
        </w:rPr>
        <w:t>妇女保健</w:t>
      </w:r>
      <w:r>
        <w:rPr>
          <w:rFonts w:hint="eastAsia" w:ascii="仿宋" w:hAnsi="仿宋" w:eastAsia="仿宋" w:cs="仿宋"/>
          <w:sz w:val="32"/>
          <w:szCs w:val="32"/>
          <w:lang w:eastAsia="zh-CN"/>
        </w:rPr>
        <w:t>（婚前保健、</w:t>
      </w:r>
      <w:r>
        <w:rPr>
          <w:rFonts w:hint="eastAsia" w:ascii="仿宋" w:hAnsi="仿宋" w:eastAsia="仿宋" w:cs="仿宋"/>
          <w:sz w:val="32"/>
          <w:szCs w:val="32"/>
          <w:lang w:val="en-US" w:eastAsia="zh-CN"/>
        </w:rPr>
        <w:t>孕前保健、计划生育、青春期保健、更年期保健等</w:t>
      </w:r>
      <w:r>
        <w:rPr>
          <w:rFonts w:hint="eastAsia" w:ascii="仿宋" w:hAnsi="仿宋" w:eastAsia="仿宋" w:cs="仿宋"/>
          <w:sz w:val="32"/>
          <w:szCs w:val="32"/>
          <w:lang w:eastAsia="zh-CN"/>
        </w:rPr>
        <w:t>）</w:t>
      </w:r>
      <w:r>
        <w:rPr>
          <w:rFonts w:hint="eastAsia" w:ascii="仿宋" w:hAnsi="仿宋" w:eastAsia="仿宋" w:cs="仿宋"/>
          <w:sz w:val="32"/>
          <w:szCs w:val="32"/>
        </w:rPr>
        <w:t>、孕产保健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孕产妇健康管理、</w:t>
      </w:r>
      <w:r>
        <w:rPr>
          <w:rFonts w:hint="eastAsia" w:ascii="仿宋" w:hAnsi="仿宋" w:eastAsia="仿宋" w:cs="仿宋"/>
          <w:sz w:val="32"/>
          <w:szCs w:val="32"/>
          <w:lang w:eastAsia="zh-CN"/>
        </w:rPr>
        <w:t>产前筛查、产前诊断、</w:t>
      </w:r>
      <w:r>
        <w:rPr>
          <w:rFonts w:hint="eastAsia" w:ascii="仿宋" w:hAnsi="仿宋" w:eastAsia="仿宋" w:cs="仿宋"/>
          <w:sz w:val="32"/>
          <w:szCs w:val="32"/>
          <w:lang w:val="en-US" w:eastAsia="zh-CN"/>
        </w:rPr>
        <w:t>产后康复等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和儿童保健（儿童健康检查、生长发育监测、疾病筛查、育儿指导、疾病预防及早期干预服务等）</w:t>
      </w:r>
      <w:r>
        <w:rPr>
          <w:rFonts w:hint="eastAsia" w:ascii="仿宋" w:hAnsi="仿宋" w:eastAsia="仿宋" w:cs="仿宋"/>
          <w:sz w:val="32"/>
          <w:szCs w:val="32"/>
        </w:rPr>
        <w:t>。</w:t>
      </w:r>
      <w:r>
        <w:rPr>
          <w:rFonts w:hint="eastAsia" w:ascii="仿宋" w:hAnsi="仿宋" w:eastAsia="仿宋" w:cs="仿宋"/>
          <w:sz w:val="32"/>
          <w:szCs w:val="32"/>
          <w:lang w:val="en-US" w:eastAsia="zh-CN"/>
        </w:rPr>
        <w:t>提供免费产前筛查（孕早中期超声筛查、孕中期血清学筛查）、免费新生儿疾病筛查（新生儿“两病”、听力筛查）和免费艾滋病梅毒乙肝“三病”检测等公共卫生服务。</w:t>
      </w:r>
    </w:p>
    <w:p w14:paraId="3C103E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院外妇幼保健管理</w:t>
      </w:r>
    </w:p>
    <w:p w14:paraId="341311B1">
      <w:pPr>
        <w:numPr>
          <w:ilvl w:val="0"/>
          <w:numId w:val="0"/>
        </w:numPr>
        <w:ind w:left="12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南阳市妇幼保健院</w:t>
      </w:r>
      <w:r>
        <w:rPr>
          <w:rFonts w:hint="eastAsia" w:ascii="仿宋" w:hAnsi="仿宋" w:eastAsia="仿宋" w:cs="仿宋"/>
          <w:sz w:val="32"/>
          <w:szCs w:val="32"/>
        </w:rPr>
        <w:t>承担辖区内妇女保健、孕产保健</w:t>
      </w:r>
      <w:r>
        <w:rPr>
          <w:rFonts w:hint="eastAsia" w:ascii="仿宋" w:hAnsi="仿宋" w:eastAsia="仿宋" w:cs="仿宋"/>
          <w:sz w:val="32"/>
          <w:szCs w:val="32"/>
          <w:lang w:val="en-US" w:eastAsia="zh-CN"/>
        </w:rPr>
        <w:t>和</w:t>
      </w:r>
      <w:r>
        <w:rPr>
          <w:rFonts w:hint="eastAsia" w:ascii="仿宋" w:hAnsi="仿宋" w:eastAsia="仿宋" w:cs="仿宋"/>
          <w:sz w:val="32"/>
          <w:szCs w:val="32"/>
        </w:rPr>
        <w:t>儿童保健工作。负责辖区业务培训指导，妇幼健康信息管理、适宜技术推广、项目管理、质量控制等工作。</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5018"/>
      </w:tblGrid>
      <w:tr w14:paraId="33B5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82" w:type="dxa"/>
            <w:vAlign w:val="center"/>
          </w:tcPr>
          <w:p w14:paraId="710F1889">
            <w:pPr>
              <w:jc w:val="both"/>
              <w:rPr>
                <w:rFonts w:hint="eastAsia" w:ascii="仿宋" w:hAnsi="仿宋" w:eastAsia="仿宋"/>
                <w:sz w:val="28"/>
                <w:szCs w:val="28"/>
              </w:rPr>
            </w:pPr>
            <w:r>
              <w:rPr>
                <w:rFonts w:hint="eastAsia" w:ascii="仿宋" w:hAnsi="仿宋" w:eastAsia="仿宋"/>
                <w:sz w:val="28"/>
                <w:szCs w:val="28"/>
              </w:rPr>
              <w:t>部门</w:t>
            </w:r>
          </w:p>
        </w:tc>
        <w:tc>
          <w:tcPr>
            <w:tcW w:w="5018" w:type="dxa"/>
            <w:vAlign w:val="center"/>
          </w:tcPr>
          <w:p w14:paraId="6B2D38B4">
            <w:pPr>
              <w:jc w:val="both"/>
              <w:rPr>
                <w:rFonts w:hint="eastAsia" w:ascii="仿宋" w:hAnsi="仿宋" w:eastAsia="仿宋"/>
                <w:sz w:val="28"/>
                <w:szCs w:val="28"/>
              </w:rPr>
            </w:pPr>
            <w:r>
              <w:rPr>
                <w:rFonts w:hint="eastAsia" w:ascii="仿宋" w:hAnsi="仿宋" w:eastAsia="仿宋"/>
                <w:sz w:val="28"/>
                <w:szCs w:val="28"/>
              </w:rPr>
              <w:t>保健项目及重点工作</w:t>
            </w:r>
          </w:p>
        </w:tc>
      </w:tr>
      <w:tr w14:paraId="722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restart"/>
            <w:vAlign w:val="center"/>
          </w:tcPr>
          <w:p w14:paraId="4AEA5372">
            <w:pPr>
              <w:jc w:val="both"/>
              <w:rPr>
                <w:rFonts w:hint="eastAsia" w:ascii="仿宋" w:hAnsi="仿宋" w:eastAsia="仿宋"/>
                <w:sz w:val="28"/>
                <w:szCs w:val="28"/>
                <w:lang w:eastAsia="zh-CN"/>
              </w:rPr>
            </w:pPr>
            <w:r>
              <w:rPr>
                <w:rFonts w:hint="eastAsia" w:ascii="仿宋" w:hAnsi="仿宋" w:eastAsia="仿宋"/>
                <w:sz w:val="28"/>
                <w:szCs w:val="28"/>
              </w:rPr>
              <w:t>孕产</w:t>
            </w:r>
            <w:r>
              <w:rPr>
                <w:rFonts w:hint="eastAsia" w:ascii="仿宋" w:hAnsi="仿宋" w:eastAsia="仿宋"/>
                <w:sz w:val="28"/>
                <w:szCs w:val="28"/>
                <w:lang w:eastAsia="zh-CN"/>
              </w:rPr>
              <w:t>保健部</w:t>
            </w:r>
          </w:p>
        </w:tc>
        <w:tc>
          <w:tcPr>
            <w:tcW w:w="5018" w:type="dxa"/>
            <w:vAlign w:val="center"/>
          </w:tcPr>
          <w:p w14:paraId="1A90277D">
            <w:pPr>
              <w:jc w:val="both"/>
              <w:rPr>
                <w:rFonts w:hint="eastAsia" w:ascii="仿宋" w:hAnsi="仿宋" w:eastAsia="仿宋"/>
                <w:sz w:val="28"/>
                <w:szCs w:val="28"/>
              </w:rPr>
            </w:pPr>
            <w:r>
              <w:rPr>
                <w:rFonts w:hint="eastAsia" w:ascii="仿宋" w:hAnsi="仿宋" w:eastAsia="仿宋"/>
                <w:sz w:val="28"/>
                <w:szCs w:val="28"/>
              </w:rPr>
              <w:t>妊娠风险评估与管理高危孕产妇管理</w:t>
            </w:r>
          </w:p>
        </w:tc>
      </w:tr>
      <w:tr w14:paraId="1A9D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4663A81E">
            <w:pPr>
              <w:jc w:val="both"/>
              <w:rPr>
                <w:rFonts w:hint="eastAsia" w:ascii="仿宋" w:hAnsi="仿宋" w:eastAsia="仿宋"/>
                <w:sz w:val="28"/>
                <w:szCs w:val="28"/>
              </w:rPr>
            </w:pPr>
          </w:p>
        </w:tc>
        <w:tc>
          <w:tcPr>
            <w:tcW w:w="5018" w:type="dxa"/>
            <w:vAlign w:val="center"/>
          </w:tcPr>
          <w:p w14:paraId="78356C20">
            <w:pPr>
              <w:jc w:val="both"/>
              <w:rPr>
                <w:rFonts w:hint="eastAsia" w:ascii="仿宋" w:hAnsi="仿宋" w:eastAsia="仿宋"/>
                <w:sz w:val="28"/>
                <w:szCs w:val="28"/>
              </w:rPr>
            </w:pPr>
            <w:r>
              <w:rPr>
                <w:rFonts w:hint="eastAsia" w:ascii="仿宋" w:hAnsi="仿宋" w:eastAsia="仿宋"/>
                <w:sz w:val="28"/>
                <w:szCs w:val="28"/>
              </w:rPr>
              <w:t>孕产妇健康管理</w:t>
            </w:r>
          </w:p>
        </w:tc>
      </w:tr>
      <w:tr w14:paraId="548B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23F78492">
            <w:pPr>
              <w:jc w:val="both"/>
              <w:rPr>
                <w:rFonts w:hint="eastAsia" w:ascii="仿宋" w:hAnsi="仿宋" w:eastAsia="仿宋"/>
                <w:sz w:val="28"/>
                <w:szCs w:val="28"/>
              </w:rPr>
            </w:pPr>
          </w:p>
        </w:tc>
        <w:tc>
          <w:tcPr>
            <w:tcW w:w="5018" w:type="dxa"/>
            <w:vAlign w:val="center"/>
          </w:tcPr>
          <w:p w14:paraId="69A5AC54">
            <w:pPr>
              <w:jc w:val="both"/>
              <w:rPr>
                <w:rFonts w:hint="eastAsia" w:ascii="仿宋" w:hAnsi="仿宋" w:eastAsia="仿宋"/>
                <w:sz w:val="28"/>
                <w:szCs w:val="28"/>
              </w:rPr>
            </w:pPr>
            <w:r>
              <w:rPr>
                <w:rFonts w:hint="eastAsia" w:ascii="仿宋" w:hAnsi="仿宋" w:eastAsia="仿宋"/>
                <w:sz w:val="28"/>
                <w:szCs w:val="28"/>
              </w:rPr>
              <w:t>母子健康手册</w:t>
            </w:r>
          </w:p>
        </w:tc>
      </w:tr>
      <w:tr w14:paraId="2614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1659C71A">
            <w:pPr>
              <w:jc w:val="both"/>
              <w:rPr>
                <w:rFonts w:hint="eastAsia" w:ascii="仿宋" w:hAnsi="仿宋" w:eastAsia="仿宋"/>
                <w:sz w:val="28"/>
                <w:szCs w:val="28"/>
              </w:rPr>
            </w:pPr>
          </w:p>
        </w:tc>
        <w:tc>
          <w:tcPr>
            <w:tcW w:w="5018" w:type="dxa"/>
            <w:vAlign w:val="center"/>
          </w:tcPr>
          <w:p w14:paraId="0D3800D9">
            <w:pPr>
              <w:jc w:val="both"/>
              <w:rPr>
                <w:rFonts w:hint="eastAsia" w:ascii="仿宋" w:hAnsi="仿宋" w:eastAsia="仿宋"/>
                <w:sz w:val="28"/>
                <w:szCs w:val="28"/>
              </w:rPr>
            </w:pPr>
            <w:r>
              <w:rPr>
                <w:rFonts w:hint="eastAsia" w:ascii="仿宋" w:hAnsi="仿宋" w:eastAsia="仿宋"/>
                <w:sz w:val="28"/>
                <w:szCs w:val="28"/>
              </w:rPr>
              <w:t>增补叶酸</w:t>
            </w:r>
          </w:p>
        </w:tc>
      </w:tr>
      <w:tr w14:paraId="5759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799B49D3">
            <w:pPr>
              <w:jc w:val="both"/>
              <w:rPr>
                <w:rFonts w:hint="eastAsia" w:ascii="仿宋" w:hAnsi="仿宋" w:eastAsia="仿宋"/>
                <w:sz w:val="28"/>
                <w:szCs w:val="28"/>
              </w:rPr>
            </w:pPr>
          </w:p>
        </w:tc>
        <w:tc>
          <w:tcPr>
            <w:tcW w:w="5018" w:type="dxa"/>
            <w:vAlign w:val="center"/>
          </w:tcPr>
          <w:p w14:paraId="556C23C7">
            <w:pPr>
              <w:jc w:val="both"/>
              <w:rPr>
                <w:rFonts w:hint="eastAsia" w:ascii="仿宋" w:hAnsi="仿宋" w:eastAsia="仿宋"/>
                <w:sz w:val="28"/>
                <w:szCs w:val="28"/>
              </w:rPr>
            </w:pPr>
            <w:r>
              <w:rPr>
                <w:rFonts w:hint="eastAsia" w:ascii="仿宋" w:hAnsi="仿宋" w:eastAsia="仿宋"/>
                <w:sz w:val="28"/>
                <w:szCs w:val="28"/>
              </w:rPr>
              <w:t>三病阻断</w:t>
            </w:r>
          </w:p>
        </w:tc>
      </w:tr>
      <w:tr w14:paraId="1F06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6E5DC5E9">
            <w:pPr>
              <w:jc w:val="both"/>
              <w:rPr>
                <w:rFonts w:hint="eastAsia" w:ascii="仿宋" w:hAnsi="仿宋" w:eastAsia="仿宋"/>
                <w:sz w:val="28"/>
                <w:szCs w:val="28"/>
              </w:rPr>
            </w:pPr>
          </w:p>
        </w:tc>
        <w:tc>
          <w:tcPr>
            <w:tcW w:w="5018" w:type="dxa"/>
            <w:vAlign w:val="center"/>
          </w:tcPr>
          <w:p w14:paraId="1E7E7016">
            <w:pPr>
              <w:jc w:val="both"/>
              <w:rPr>
                <w:rFonts w:hint="eastAsia" w:ascii="仿宋" w:hAnsi="仿宋" w:eastAsia="仿宋"/>
                <w:sz w:val="28"/>
                <w:szCs w:val="28"/>
              </w:rPr>
            </w:pPr>
            <w:r>
              <w:rPr>
                <w:rFonts w:hint="eastAsia" w:ascii="仿宋" w:hAnsi="仿宋" w:eastAsia="仿宋"/>
                <w:sz w:val="28"/>
                <w:szCs w:val="28"/>
              </w:rPr>
              <w:t>产科质控</w:t>
            </w:r>
          </w:p>
        </w:tc>
      </w:tr>
      <w:tr w14:paraId="0156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44FD731B">
            <w:pPr>
              <w:jc w:val="both"/>
              <w:rPr>
                <w:rFonts w:hint="eastAsia" w:ascii="仿宋" w:hAnsi="仿宋" w:eastAsia="仿宋"/>
                <w:sz w:val="28"/>
                <w:szCs w:val="28"/>
              </w:rPr>
            </w:pPr>
          </w:p>
        </w:tc>
        <w:tc>
          <w:tcPr>
            <w:tcW w:w="5018" w:type="dxa"/>
            <w:vAlign w:val="center"/>
          </w:tcPr>
          <w:p w14:paraId="4A35BE68">
            <w:pPr>
              <w:jc w:val="both"/>
              <w:rPr>
                <w:rFonts w:hint="eastAsia" w:ascii="仿宋" w:hAnsi="仿宋" w:eastAsia="仿宋"/>
                <w:sz w:val="28"/>
                <w:szCs w:val="28"/>
              </w:rPr>
            </w:pPr>
            <w:r>
              <w:rPr>
                <w:rFonts w:hint="eastAsia" w:ascii="仿宋" w:hAnsi="仿宋" w:eastAsia="仿宋"/>
                <w:sz w:val="28"/>
                <w:szCs w:val="28"/>
              </w:rPr>
              <w:t>出生缺陷医院监测</w:t>
            </w:r>
          </w:p>
        </w:tc>
      </w:tr>
      <w:tr w14:paraId="5AB2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73CBA90F">
            <w:pPr>
              <w:jc w:val="both"/>
              <w:rPr>
                <w:rFonts w:hint="eastAsia" w:ascii="仿宋" w:hAnsi="仿宋" w:eastAsia="仿宋"/>
                <w:sz w:val="28"/>
                <w:szCs w:val="28"/>
              </w:rPr>
            </w:pPr>
          </w:p>
        </w:tc>
        <w:tc>
          <w:tcPr>
            <w:tcW w:w="5018" w:type="dxa"/>
            <w:vAlign w:val="center"/>
          </w:tcPr>
          <w:p w14:paraId="6721A7CC">
            <w:pPr>
              <w:jc w:val="both"/>
              <w:rPr>
                <w:rFonts w:hint="eastAsia" w:ascii="仿宋" w:hAnsi="仿宋" w:eastAsia="仿宋"/>
                <w:sz w:val="28"/>
                <w:szCs w:val="28"/>
              </w:rPr>
            </w:pPr>
            <w:r>
              <w:rPr>
                <w:rFonts w:hint="eastAsia" w:ascii="仿宋" w:hAnsi="仿宋" w:eastAsia="仿宋"/>
                <w:sz w:val="28"/>
                <w:szCs w:val="28"/>
              </w:rPr>
              <w:t>出生缺陷评审</w:t>
            </w:r>
          </w:p>
        </w:tc>
      </w:tr>
      <w:tr w14:paraId="237B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7B44306D">
            <w:pPr>
              <w:jc w:val="both"/>
              <w:rPr>
                <w:rFonts w:hint="eastAsia" w:ascii="仿宋" w:hAnsi="仿宋" w:eastAsia="仿宋"/>
                <w:sz w:val="28"/>
                <w:szCs w:val="28"/>
              </w:rPr>
            </w:pPr>
          </w:p>
        </w:tc>
        <w:tc>
          <w:tcPr>
            <w:tcW w:w="5018" w:type="dxa"/>
            <w:vAlign w:val="center"/>
          </w:tcPr>
          <w:p w14:paraId="0202D0F8">
            <w:pPr>
              <w:jc w:val="both"/>
              <w:rPr>
                <w:rFonts w:hint="eastAsia" w:ascii="仿宋" w:hAnsi="仿宋" w:eastAsia="仿宋"/>
                <w:sz w:val="28"/>
                <w:szCs w:val="28"/>
              </w:rPr>
            </w:pPr>
            <w:r>
              <w:rPr>
                <w:rFonts w:hint="eastAsia" w:ascii="仿宋" w:hAnsi="仿宋" w:eastAsia="仿宋"/>
                <w:sz w:val="28"/>
                <w:szCs w:val="28"/>
              </w:rPr>
              <w:t>产前筛查与产前诊断</w:t>
            </w:r>
          </w:p>
        </w:tc>
      </w:tr>
      <w:tr w14:paraId="464A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55E7EE87">
            <w:pPr>
              <w:jc w:val="both"/>
              <w:rPr>
                <w:rFonts w:hint="eastAsia" w:ascii="仿宋" w:hAnsi="仿宋" w:eastAsia="仿宋"/>
                <w:sz w:val="28"/>
                <w:szCs w:val="28"/>
              </w:rPr>
            </w:pPr>
          </w:p>
        </w:tc>
        <w:tc>
          <w:tcPr>
            <w:tcW w:w="5018" w:type="dxa"/>
            <w:vAlign w:val="center"/>
          </w:tcPr>
          <w:p w14:paraId="3DB6960C">
            <w:pPr>
              <w:jc w:val="both"/>
              <w:rPr>
                <w:rFonts w:hint="eastAsia" w:ascii="仿宋" w:hAnsi="仿宋" w:eastAsia="仿宋"/>
                <w:sz w:val="28"/>
                <w:szCs w:val="28"/>
              </w:rPr>
            </w:pPr>
            <w:r>
              <w:rPr>
                <w:rFonts w:hint="eastAsia" w:ascii="仿宋" w:hAnsi="仿宋" w:eastAsia="仿宋"/>
                <w:sz w:val="28"/>
                <w:szCs w:val="28"/>
              </w:rPr>
              <w:t>危重孕产妇医院监测</w:t>
            </w:r>
          </w:p>
        </w:tc>
      </w:tr>
      <w:tr w14:paraId="6167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22EF303A">
            <w:pPr>
              <w:jc w:val="both"/>
              <w:rPr>
                <w:rFonts w:hint="eastAsia" w:ascii="仿宋" w:hAnsi="仿宋" w:eastAsia="仿宋"/>
                <w:sz w:val="28"/>
                <w:szCs w:val="28"/>
              </w:rPr>
            </w:pPr>
          </w:p>
        </w:tc>
        <w:tc>
          <w:tcPr>
            <w:tcW w:w="5018" w:type="dxa"/>
            <w:vAlign w:val="center"/>
          </w:tcPr>
          <w:p w14:paraId="4D19F92F">
            <w:pPr>
              <w:jc w:val="both"/>
              <w:rPr>
                <w:rFonts w:hint="eastAsia" w:ascii="仿宋" w:hAnsi="仿宋" w:eastAsia="仿宋"/>
                <w:sz w:val="28"/>
                <w:szCs w:val="28"/>
              </w:rPr>
            </w:pPr>
            <w:r>
              <w:rPr>
                <w:rFonts w:hint="eastAsia" w:ascii="仿宋" w:hAnsi="仿宋" w:eastAsia="仿宋"/>
                <w:sz w:val="28"/>
                <w:szCs w:val="28"/>
              </w:rPr>
              <w:t>危重孕产妇评审</w:t>
            </w:r>
          </w:p>
        </w:tc>
      </w:tr>
      <w:tr w14:paraId="0B76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09CFF938">
            <w:pPr>
              <w:jc w:val="both"/>
              <w:rPr>
                <w:rFonts w:hint="eastAsia" w:ascii="仿宋" w:hAnsi="仿宋" w:eastAsia="仿宋"/>
                <w:sz w:val="28"/>
                <w:szCs w:val="28"/>
              </w:rPr>
            </w:pPr>
          </w:p>
        </w:tc>
        <w:tc>
          <w:tcPr>
            <w:tcW w:w="5018" w:type="dxa"/>
            <w:vAlign w:val="center"/>
          </w:tcPr>
          <w:p w14:paraId="0A989C68">
            <w:pPr>
              <w:jc w:val="both"/>
              <w:rPr>
                <w:rFonts w:hint="eastAsia" w:ascii="仿宋" w:hAnsi="仿宋" w:eastAsia="仿宋"/>
                <w:sz w:val="28"/>
                <w:szCs w:val="28"/>
              </w:rPr>
            </w:pPr>
            <w:r>
              <w:rPr>
                <w:rFonts w:hint="eastAsia" w:ascii="仿宋" w:hAnsi="仿宋" w:eastAsia="仿宋"/>
                <w:sz w:val="28"/>
                <w:szCs w:val="28"/>
              </w:rPr>
              <w:t>孕产妇死亡监测</w:t>
            </w:r>
          </w:p>
        </w:tc>
      </w:tr>
      <w:tr w14:paraId="55F5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4E0235DA">
            <w:pPr>
              <w:jc w:val="both"/>
              <w:rPr>
                <w:rFonts w:hint="eastAsia" w:ascii="仿宋" w:hAnsi="仿宋" w:eastAsia="仿宋"/>
                <w:sz w:val="28"/>
                <w:szCs w:val="28"/>
              </w:rPr>
            </w:pPr>
          </w:p>
        </w:tc>
        <w:tc>
          <w:tcPr>
            <w:tcW w:w="5018" w:type="dxa"/>
            <w:vAlign w:val="center"/>
          </w:tcPr>
          <w:p w14:paraId="45D8CF07">
            <w:pPr>
              <w:jc w:val="both"/>
              <w:rPr>
                <w:rFonts w:hint="eastAsia" w:ascii="仿宋" w:hAnsi="仿宋" w:eastAsia="仿宋"/>
                <w:sz w:val="28"/>
                <w:szCs w:val="28"/>
              </w:rPr>
            </w:pPr>
            <w:r>
              <w:rPr>
                <w:rFonts w:hint="eastAsia" w:ascii="仿宋" w:hAnsi="仿宋" w:eastAsia="仿宋"/>
                <w:sz w:val="28"/>
                <w:szCs w:val="28"/>
              </w:rPr>
              <w:t>孕产妇死亡评审</w:t>
            </w:r>
          </w:p>
        </w:tc>
      </w:tr>
      <w:tr w14:paraId="57B7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3F50BA1C">
            <w:pPr>
              <w:jc w:val="both"/>
              <w:rPr>
                <w:rFonts w:hint="eastAsia" w:ascii="仿宋" w:hAnsi="仿宋" w:eastAsia="仿宋"/>
                <w:sz w:val="28"/>
                <w:szCs w:val="28"/>
              </w:rPr>
            </w:pPr>
          </w:p>
        </w:tc>
        <w:tc>
          <w:tcPr>
            <w:tcW w:w="5018" w:type="dxa"/>
            <w:vAlign w:val="center"/>
          </w:tcPr>
          <w:p w14:paraId="17008F54">
            <w:pPr>
              <w:jc w:val="both"/>
              <w:rPr>
                <w:rFonts w:hint="eastAsia" w:ascii="仿宋" w:hAnsi="仿宋" w:eastAsia="仿宋"/>
                <w:sz w:val="28"/>
                <w:szCs w:val="28"/>
              </w:rPr>
            </w:pPr>
            <w:r>
              <w:rPr>
                <w:rFonts w:hint="eastAsia" w:ascii="仿宋" w:hAnsi="仿宋" w:eastAsia="仿宋"/>
                <w:sz w:val="28"/>
                <w:szCs w:val="28"/>
              </w:rPr>
              <w:t>危重孕产妇救治</w:t>
            </w:r>
          </w:p>
        </w:tc>
      </w:tr>
      <w:tr w14:paraId="3924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restart"/>
            <w:vAlign w:val="center"/>
          </w:tcPr>
          <w:p w14:paraId="2AF0C844">
            <w:pPr>
              <w:jc w:val="both"/>
              <w:rPr>
                <w:rFonts w:hint="eastAsia" w:ascii="仿宋" w:hAnsi="仿宋" w:eastAsia="仿宋"/>
                <w:sz w:val="28"/>
                <w:szCs w:val="28"/>
                <w:lang w:eastAsia="zh-CN"/>
              </w:rPr>
            </w:pPr>
            <w:r>
              <w:rPr>
                <w:rFonts w:hint="eastAsia" w:ascii="仿宋" w:hAnsi="仿宋" w:eastAsia="仿宋"/>
                <w:sz w:val="28"/>
                <w:szCs w:val="28"/>
              </w:rPr>
              <w:t>妇女</w:t>
            </w:r>
            <w:r>
              <w:rPr>
                <w:rFonts w:hint="eastAsia" w:ascii="仿宋" w:hAnsi="仿宋" w:eastAsia="仿宋"/>
                <w:sz w:val="28"/>
                <w:szCs w:val="28"/>
                <w:lang w:eastAsia="zh-CN"/>
              </w:rPr>
              <w:t>保健部</w:t>
            </w:r>
          </w:p>
        </w:tc>
        <w:tc>
          <w:tcPr>
            <w:tcW w:w="5018" w:type="dxa"/>
            <w:vAlign w:val="center"/>
          </w:tcPr>
          <w:p w14:paraId="723FABB9">
            <w:pPr>
              <w:jc w:val="both"/>
              <w:rPr>
                <w:rFonts w:hint="eastAsia" w:ascii="仿宋" w:hAnsi="仿宋" w:eastAsia="仿宋"/>
                <w:sz w:val="28"/>
                <w:szCs w:val="28"/>
              </w:rPr>
            </w:pPr>
            <w:r>
              <w:rPr>
                <w:rFonts w:hint="eastAsia" w:ascii="仿宋" w:hAnsi="仿宋" w:eastAsia="仿宋"/>
                <w:sz w:val="28"/>
                <w:szCs w:val="28"/>
              </w:rPr>
              <w:t>婚前保健、孕前优生</w:t>
            </w:r>
          </w:p>
        </w:tc>
      </w:tr>
      <w:tr w14:paraId="4021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55DEDB67">
            <w:pPr>
              <w:jc w:val="both"/>
              <w:rPr>
                <w:rFonts w:hint="eastAsia" w:ascii="仿宋" w:hAnsi="仿宋" w:eastAsia="仿宋"/>
                <w:sz w:val="28"/>
                <w:szCs w:val="28"/>
              </w:rPr>
            </w:pPr>
          </w:p>
        </w:tc>
        <w:tc>
          <w:tcPr>
            <w:tcW w:w="5018" w:type="dxa"/>
            <w:vAlign w:val="center"/>
          </w:tcPr>
          <w:p w14:paraId="6193F122">
            <w:pPr>
              <w:jc w:val="both"/>
              <w:rPr>
                <w:rFonts w:hint="eastAsia" w:ascii="仿宋" w:hAnsi="仿宋" w:eastAsia="仿宋"/>
                <w:sz w:val="28"/>
                <w:szCs w:val="28"/>
              </w:rPr>
            </w:pPr>
            <w:r>
              <w:rPr>
                <w:rFonts w:hint="eastAsia" w:ascii="仿宋" w:hAnsi="仿宋" w:eastAsia="仿宋"/>
                <w:sz w:val="28"/>
                <w:szCs w:val="28"/>
              </w:rPr>
              <w:t>基本避孕项目</w:t>
            </w:r>
          </w:p>
        </w:tc>
      </w:tr>
      <w:tr w14:paraId="4FE9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5C620835">
            <w:pPr>
              <w:jc w:val="both"/>
              <w:rPr>
                <w:rFonts w:hint="eastAsia" w:ascii="仿宋" w:hAnsi="仿宋" w:eastAsia="仿宋"/>
                <w:sz w:val="28"/>
                <w:szCs w:val="28"/>
              </w:rPr>
            </w:pPr>
          </w:p>
        </w:tc>
        <w:tc>
          <w:tcPr>
            <w:tcW w:w="5018" w:type="dxa"/>
            <w:vAlign w:val="center"/>
          </w:tcPr>
          <w:p w14:paraId="37E1B917">
            <w:pPr>
              <w:jc w:val="both"/>
              <w:rPr>
                <w:rFonts w:hint="eastAsia" w:ascii="仿宋" w:hAnsi="仿宋" w:eastAsia="仿宋"/>
                <w:sz w:val="28"/>
                <w:szCs w:val="28"/>
              </w:rPr>
            </w:pPr>
            <w:r>
              <w:rPr>
                <w:rFonts w:hint="eastAsia" w:ascii="仿宋" w:hAnsi="仿宋" w:eastAsia="仿宋"/>
                <w:sz w:val="28"/>
                <w:szCs w:val="28"/>
              </w:rPr>
              <w:t>两癌筛查</w:t>
            </w:r>
          </w:p>
        </w:tc>
      </w:tr>
      <w:tr w14:paraId="4266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restart"/>
            <w:vAlign w:val="center"/>
          </w:tcPr>
          <w:p w14:paraId="368E175E">
            <w:pPr>
              <w:jc w:val="both"/>
              <w:rPr>
                <w:rFonts w:hint="eastAsia" w:ascii="仿宋" w:hAnsi="仿宋" w:eastAsia="仿宋"/>
                <w:sz w:val="28"/>
                <w:szCs w:val="28"/>
              </w:rPr>
            </w:pPr>
            <w:r>
              <w:rPr>
                <w:rFonts w:hint="eastAsia" w:ascii="仿宋" w:hAnsi="仿宋" w:eastAsia="仿宋"/>
                <w:sz w:val="28"/>
                <w:szCs w:val="28"/>
              </w:rPr>
              <w:t>儿童</w:t>
            </w:r>
            <w:r>
              <w:rPr>
                <w:rFonts w:hint="eastAsia" w:ascii="仿宋" w:hAnsi="仿宋" w:eastAsia="仿宋"/>
                <w:sz w:val="28"/>
                <w:szCs w:val="28"/>
                <w:lang w:eastAsia="zh-CN"/>
              </w:rPr>
              <w:t>保健部</w:t>
            </w:r>
          </w:p>
        </w:tc>
        <w:tc>
          <w:tcPr>
            <w:tcW w:w="5018" w:type="dxa"/>
            <w:vAlign w:val="center"/>
          </w:tcPr>
          <w:p w14:paraId="245511F3">
            <w:pPr>
              <w:spacing w:line="400" w:lineRule="exact"/>
              <w:jc w:val="both"/>
              <w:rPr>
                <w:rFonts w:hint="eastAsia" w:ascii="仿宋" w:hAnsi="仿宋" w:eastAsia="仿宋"/>
                <w:sz w:val="28"/>
                <w:szCs w:val="28"/>
              </w:rPr>
            </w:pPr>
            <w:r>
              <w:rPr>
                <w:rFonts w:hint="eastAsia" w:ascii="仿宋" w:hAnsi="仿宋" w:eastAsia="仿宋"/>
                <w:sz w:val="28"/>
                <w:szCs w:val="28"/>
              </w:rPr>
              <w:t>0-6岁儿童健康管理(眼保健及视力筛查)</w:t>
            </w:r>
          </w:p>
        </w:tc>
      </w:tr>
      <w:tr w14:paraId="5D18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7D704A0D">
            <w:pPr>
              <w:jc w:val="both"/>
              <w:rPr>
                <w:rFonts w:hint="eastAsia" w:ascii="仿宋" w:hAnsi="仿宋" w:eastAsia="仿宋"/>
                <w:sz w:val="28"/>
                <w:szCs w:val="28"/>
              </w:rPr>
            </w:pPr>
          </w:p>
        </w:tc>
        <w:tc>
          <w:tcPr>
            <w:tcW w:w="5018" w:type="dxa"/>
            <w:vAlign w:val="center"/>
          </w:tcPr>
          <w:p w14:paraId="57D5C7BD">
            <w:pPr>
              <w:spacing w:line="400" w:lineRule="exact"/>
              <w:jc w:val="both"/>
              <w:rPr>
                <w:rFonts w:hint="eastAsia" w:ascii="仿宋" w:hAnsi="仿宋" w:eastAsia="仿宋"/>
                <w:sz w:val="28"/>
                <w:szCs w:val="28"/>
              </w:rPr>
            </w:pPr>
            <w:r>
              <w:rPr>
                <w:rFonts w:hint="eastAsia" w:ascii="仿宋" w:hAnsi="仿宋" w:eastAsia="仿宋"/>
                <w:sz w:val="28"/>
                <w:szCs w:val="28"/>
              </w:rPr>
              <w:t>5岁以下儿童(含新生儿)死亡监测</w:t>
            </w:r>
          </w:p>
        </w:tc>
      </w:tr>
      <w:tr w14:paraId="749E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21F88B1D">
            <w:pPr>
              <w:jc w:val="both"/>
              <w:rPr>
                <w:rFonts w:hint="eastAsia" w:ascii="仿宋" w:hAnsi="仿宋" w:eastAsia="仿宋"/>
                <w:sz w:val="28"/>
                <w:szCs w:val="28"/>
              </w:rPr>
            </w:pPr>
          </w:p>
        </w:tc>
        <w:tc>
          <w:tcPr>
            <w:tcW w:w="5018" w:type="dxa"/>
            <w:vAlign w:val="center"/>
          </w:tcPr>
          <w:p w14:paraId="56FDA589">
            <w:pPr>
              <w:spacing w:line="400" w:lineRule="exact"/>
              <w:jc w:val="both"/>
              <w:rPr>
                <w:rFonts w:hint="eastAsia" w:ascii="仿宋" w:hAnsi="仿宋" w:eastAsia="仿宋"/>
                <w:sz w:val="28"/>
                <w:szCs w:val="28"/>
              </w:rPr>
            </w:pPr>
            <w:r>
              <w:rPr>
                <w:rFonts w:hint="eastAsia" w:ascii="仿宋" w:hAnsi="仿宋" w:eastAsia="仿宋"/>
                <w:sz w:val="28"/>
                <w:szCs w:val="28"/>
              </w:rPr>
              <w:t>5岁以下儿童(含新生儿)死亡评审</w:t>
            </w:r>
          </w:p>
        </w:tc>
      </w:tr>
      <w:tr w14:paraId="4971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7CDEF534">
            <w:pPr>
              <w:jc w:val="both"/>
              <w:rPr>
                <w:rFonts w:hint="eastAsia" w:ascii="仿宋" w:hAnsi="仿宋" w:eastAsia="仿宋"/>
                <w:sz w:val="28"/>
                <w:szCs w:val="28"/>
              </w:rPr>
            </w:pPr>
          </w:p>
        </w:tc>
        <w:tc>
          <w:tcPr>
            <w:tcW w:w="5018" w:type="dxa"/>
            <w:vAlign w:val="center"/>
          </w:tcPr>
          <w:p w14:paraId="1071D35D">
            <w:pPr>
              <w:spacing w:line="400" w:lineRule="exact"/>
              <w:jc w:val="both"/>
              <w:rPr>
                <w:rFonts w:hint="eastAsia" w:ascii="仿宋" w:hAnsi="仿宋" w:eastAsia="仿宋"/>
                <w:sz w:val="28"/>
                <w:szCs w:val="28"/>
              </w:rPr>
            </w:pPr>
            <w:r>
              <w:rPr>
                <w:rFonts w:hint="eastAsia" w:ascii="仿宋" w:hAnsi="仿宋" w:eastAsia="仿宋"/>
                <w:sz w:val="28"/>
                <w:szCs w:val="28"/>
              </w:rPr>
              <w:t>新生儿救治</w:t>
            </w:r>
          </w:p>
        </w:tc>
      </w:tr>
      <w:tr w14:paraId="76FB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7AC8C237">
            <w:pPr>
              <w:jc w:val="both"/>
              <w:rPr>
                <w:rFonts w:hint="eastAsia" w:ascii="仿宋" w:hAnsi="仿宋" w:eastAsia="仿宋"/>
                <w:sz w:val="28"/>
                <w:szCs w:val="28"/>
              </w:rPr>
            </w:pPr>
          </w:p>
        </w:tc>
        <w:tc>
          <w:tcPr>
            <w:tcW w:w="5018" w:type="dxa"/>
            <w:vAlign w:val="center"/>
          </w:tcPr>
          <w:p w14:paraId="02CFA082">
            <w:pPr>
              <w:spacing w:line="400" w:lineRule="exact"/>
              <w:jc w:val="both"/>
              <w:rPr>
                <w:rFonts w:hint="eastAsia" w:ascii="仿宋" w:hAnsi="仿宋" w:eastAsia="仿宋"/>
                <w:sz w:val="28"/>
                <w:szCs w:val="28"/>
              </w:rPr>
            </w:pPr>
            <w:r>
              <w:rPr>
                <w:rFonts w:hint="eastAsia" w:ascii="仿宋" w:hAnsi="仿宋" w:eastAsia="仿宋"/>
                <w:sz w:val="28"/>
                <w:szCs w:val="28"/>
              </w:rPr>
              <w:t>儿童营养改善项目</w:t>
            </w:r>
          </w:p>
        </w:tc>
      </w:tr>
      <w:tr w14:paraId="2385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2EC6C563">
            <w:pPr>
              <w:jc w:val="both"/>
              <w:rPr>
                <w:rFonts w:hint="eastAsia" w:ascii="仿宋" w:hAnsi="仿宋" w:eastAsia="仿宋"/>
                <w:sz w:val="28"/>
                <w:szCs w:val="28"/>
              </w:rPr>
            </w:pPr>
          </w:p>
        </w:tc>
        <w:tc>
          <w:tcPr>
            <w:tcW w:w="5018" w:type="dxa"/>
            <w:vAlign w:val="center"/>
          </w:tcPr>
          <w:p w14:paraId="1A8F3485">
            <w:pPr>
              <w:spacing w:line="400" w:lineRule="exact"/>
              <w:jc w:val="both"/>
              <w:rPr>
                <w:rFonts w:hint="eastAsia" w:ascii="仿宋" w:hAnsi="仿宋" w:eastAsia="仿宋"/>
                <w:sz w:val="28"/>
                <w:szCs w:val="28"/>
              </w:rPr>
            </w:pPr>
            <w:r>
              <w:rPr>
                <w:rFonts w:hint="eastAsia" w:ascii="仿宋" w:hAnsi="仿宋" w:eastAsia="仿宋"/>
                <w:sz w:val="28"/>
                <w:szCs w:val="28"/>
              </w:rPr>
              <w:t>托幼机构卫生保健指导(含幼儿园体检)</w:t>
            </w:r>
          </w:p>
        </w:tc>
      </w:tr>
      <w:tr w14:paraId="4FB8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60A39F77">
            <w:pPr>
              <w:jc w:val="both"/>
              <w:rPr>
                <w:rFonts w:hint="eastAsia" w:ascii="仿宋" w:hAnsi="仿宋" w:eastAsia="仿宋"/>
                <w:sz w:val="28"/>
                <w:szCs w:val="28"/>
              </w:rPr>
            </w:pPr>
          </w:p>
        </w:tc>
        <w:tc>
          <w:tcPr>
            <w:tcW w:w="5018" w:type="dxa"/>
            <w:vAlign w:val="center"/>
          </w:tcPr>
          <w:p w14:paraId="0029772B">
            <w:pPr>
              <w:spacing w:line="400" w:lineRule="exact"/>
              <w:jc w:val="both"/>
              <w:rPr>
                <w:rFonts w:hint="eastAsia" w:ascii="仿宋" w:hAnsi="仿宋" w:eastAsia="仿宋"/>
                <w:sz w:val="28"/>
                <w:szCs w:val="28"/>
              </w:rPr>
            </w:pPr>
            <w:r>
              <w:rPr>
                <w:rFonts w:hint="eastAsia" w:ascii="仿宋" w:hAnsi="仿宋" w:eastAsia="仿宋"/>
                <w:sz w:val="28"/>
                <w:szCs w:val="28"/>
              </w:rPr>
              <w:t>出生缺陷(遗传代谢病)救助项目</w:t>
            </w:r>
          </w:p>
        </w:tc>
      </w:tr>
      <w:tr w14:paraId="1F4D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7535E220">
            <w:pPr>
              <w:jc w:val="both"/>
              <w:rPr>
                <w:rFonts w:hint="eastAsia" w:ascii="仿宋" w:hAnsi="仿宋" w:eastAsia="仿宋"/>
                <w:sz w:val="28"/>
                <w:szCs w:val="28"/>
              </w:rPr>
            </w:pPr>
          </w:p>
        </w:tc>
        <w:tc>
          <w:tcPr>
            <w:tcW w:w="5018" w:type="dxa"/>
            <w:vAlign w:val="center"/>
          </w:tcPr>
          <w:p w14:paraId="2F30C9A8">
            <w:pPr>
              <w:jc w:val="both"/>
              <w:rPr>
                <w:rFonts w:hint="eastAsia" w:ascii="仿宋" w:hAnsi="仿宋" w:eastAsia="仿宋"/>
                <w:sz w:val="28"/>
                <w:szCs w:val="28"/>
              </w:rPr>
            </w:pPr>
            <w:r>
              <w:rPr>
                <w:rFonts w:hint="eastAsia" w:ascii="仿宋" w:hAnsi="仿宋" w:eastAsia="仿宋"/>
                <w:sz w:val="28"/>
                <w:szCs w:val="28"/>
              </w:rPr>
              <w:t>新</w:t>
            </w:r>
            <w:r>
              <w:rPr>
                <w:rFonts w:hint="eastAsia" w:ascii="仿宋" w:hAnsi="仿宋" w:eastAsia="仿宋"/>
                <w:sz w:val="28"/>
                <w:szCs w:val="28"/>
                <w:lang w:eastAsia="zh-CN"/>
              </w:rPr>
              <w:t>生儿</w:t>
            </w:r>
            <w:r>
              <w:rPr>
                <w:rFonts w:hint="eastAsia" w:ascii="仿宋" w:hAnsi="仿宋" w:eastAsia="仿宋"/>
                <w:sz w:val="28"/>
                <w:szCs w:val="28"/>
              </w:rPr>
              <w:t>筛</w:t>
            </w:r>
            <w:r>
              <w:rPr>
                <w:rFonts w:hint="eastAsia" w:ascii="仿宋" w:hAnsi="仿宋" w:eastAsia="仿宋"/>
                <w:sz w:val="28"/>
                <w:szCs w:val="28"/>
                <w:lang w:eastAsia="zh-CN"/>
              </w:rPr>
              <w:t>查</w:t>
            </w:r>
            <w:r>
              <w:rPr>
                <w:rFonts w:hint="eastAsia" w:ascii="仿宋" w:hAnsi="仿宋" w:eastAsia="仿宋"/>
                <w:sz w:val="28"/>
                <w:szCs w:val="28"/>
              </w:rPr>
              <w:t>(新生儿两病、听力筛查)</w:t>
            </w:r>
          </w:p>
        </w:tc>
      </w:tr>
      <w:tr w14:paraId="78B2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0D7BD09A">
            <w:pPr>
              <w:jc w:val="both"/>
              <w:rPr>
                <w:rFonts w:hint="eastAsia" w:ascii="仿宋" w:hAnsi="仿宋" w:eastAsia="仿宋"/>
                <w:sz w:val="28"/>
                <w:szCs w:val="28"/>
              </w:rPr>
            </w:pPr>
          </w:p>
        </w:tc>
        <w:tc>
          <w:tcPr>
            <w:tcW w:w="5018" w:type="dxa"/>
            <w:vAlign w:val="center"/>
          </w:tcPr>
          <w:p w14:paraId="61FE632F">
            <w:pPr>
              <w:spacing w:line="400" w:lineRule="exact"/>
              <w:jc w:val="both"/>
              <w:rPr>
                <w:rFonts w:hint="eastAsia" w:ascii="仿宋" w:hAnsi="仿宋" w:eastAsia="仿宋"/>
                <w:sz w:val="28"/>
                <w:szCs w:val="28"/>
              </w:rPr>
            </w:pPr>
            <w:r>
              <w:rPr>
                <w:rFonts w:hint="eastAsia" w:ascii="仿宋" w:hAnsi="仿宋" w:eastAsia="仿宋"/>
                <w:sz w:val="28"/>
                <w:szCs w:val="28"/>
              </w:rPr>
              <w:t>先天性心脏病筛查</w:t>
            </w:r>
          </w:p>
        </w:tc>
      </w:tr>
      <w:tr w14:paraId="37B3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vAlign w:val="center"/>
          </w:tcPr>
          <w:p w14:paraId="621FCA72">
            <w:pPr>
              <w:jc w:val="both"/>
              <w:rPr>
                <w:rFonts w:hint="eastAsia" w:ascii="仿宋" w:hAnsi="仿宋" w:eastAsia="仿宋"/>
                <w:sz w:val="28"/>
                <w:szCs w:val="28"/>
              </w:rPr>
            </w:pPr>
          </w:p>
        </w:tc>
        <w:tc>
          <w:tcPr>
            <w:tcW w:w="5018" w:type="dxa"/>
            <w:vAlign w:val="center"/>
          </w:tcPr>
          <w:p w14:paraId="78A668ED">
            <w:pPr>
              <w:spacing w:line="400" w:lineRule="exact"/>
              <w:jc w:val="both"/>
              <w:rPr>
                <w:rFonts w:hint="eastAsia" w:ascii="仿宋" w:hAnsi="仿宋" w:eastAsia="仿宋"/>
                <w:sz w:val="28"/>
                <w:szCs w:val="28"/>
              </w:rPr>
            </w:pPr>
            <w:r>
              <w:rPr>
                <w:rFonts w:hint="eastAsia" w:ascii="仿宋" w:hAnsi="仿宋" w:eastAsia="仿宋"/>
                <w:sz w:val="28"/>
                <w:szCs w:val="28"/>
              </w:rPr>
              <w:t>新筛中心筹建</w:t>
            </w:r>
          </w:p>
        </w:tc>
      </w:tr>
      <w:tr w14:paraId="1890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Align w:val="center"/>
          </w:tcPr>
          <w:p w14:paraId="30E14DF4">
            <w:pPr>
              <w:jc w:val="both"/>
              <w:rPr>
                <w:rFonts w:hint="eastAsia" w:ascii="仿宋" w:hAnsi="仿宋" w:eastAsia="仿宋"/>
                <w:sz w:val="28"/>
                <w:szCs w:val="28"/>
                <w:lang w:eastAsia="zh-CN"/>
              </w:rPr>
            </w:pPr>
            <w:r>
              <w:rPr>
                <w:rFonts w:hint="eastAsia" w:ascii="仿宋" w:hAnsi="仿宋" w:eastAsia="仿宋"/>
                <w:sz w:val="28"/>
                <w:szCs w:val="28"/>
              </w:rPr>
              <w:t>健康教育</w:t>
            </w:r>
            <w:r>
              <w:rPr>
                <w:rFonts w:hint="eastAsia" w:ascii="仿宋" w:hAnsi="仿宋" w:eastAsia="仿宋"/>
                <w:sz w:val="28"/>
                <w:szCs w:val="28"/>
                <w:lang w:eastAsia="zh-CN"/>
              </w:rPr>
              <w:t>部</w:t>
            </w:r>
          </w:p>
        </w:tc>
        <w:tc>
          <w:tcPr>
            <w:tcW w:w="5018" w:type="dxa"/>
            <w:vAlign w:val="center"/>
          </w:tcPr>
          <w:p w14:paraId="4E7860A2">
            <w:pPr>
              <w:jc w:val="both"/>
              <w:rPr>
                <w:rFonts w:hint="eastAsia" w:ascii="仿宋" w:hAnsi="仿宋" w:eastAsia="仿宋"/>
                <w:sz w:val="28"/>
                <w:szCs w:val="28"/>
              </w:rPr>
            </w:pPr>
            <w:r>
              <w:rPr>
                <w:rFonts w:hint="eastAsia" w:ascii="仿宋" w:hAnsi="仿宋" w:eastAsia="仿宋"/>
                <w:sz w:val="28"/>
                <w:szCs w:val="28"/>
              </w:rPr>
              <w:t>公众号管理</w:t>
            </w:r>
          </w:p>
        </w:tc>
      </w:tr>
      <w:tr w14:paraId="4060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restart"/>
            <w:vAlign w:val="center"/>
          </w:tcPr>
          <w:p w14:paraId="6FBD59E1">
            <w:pPr>
              <w:jc w:val="both"/>
              <w:rPr>
                <w:rFonts w:hint="eastAsia" w:ascii="仿宋" w:hAnsi="仿宋" w:eastAsia="仿宋"/>
                <w:sz w:val="28"/>
                <w:szCs w:val="28"/>
                <w:lang w:eastAsia="zh-CN"/>
              </w:rPr>
            </w:pPr>
            <w:r>
              <w:rPr>
                <w:rFonts w:hint="eastAsia" w:ascii="仿宋" w:hAnsi="仿宋" w:eastAsia="仿宋"/>
                <w:sz w:val="28"/>
                <w:szCs w:val="28"/>
              </w:rPr>
              <w:t>妇幼信息</w:t>
            </w:r>
            <w:r>
              <w:rPr>
                <w:rFonts w:hint="eastAsia" w:ascii="仿宋" w:hAnsi="仿宋" w:eastAsia="仿宋"/>
                <w:sz w:val="28"/>
                <w:szCs w:val="28"/>
                <w:lang w:eastAsia="zh-CN"/>
              </w:rPr>
              <w:t>科</w:t>
            </w:r>
          </w:p>
        </w:tc>
        <w:tc>
          <w:tcPr>
            <w:tcW w:w="5018" w:type="dxa"/>
            <w:vAlign w:val="center"/>
          </w:tcPr>
          <w:p w14:paraId="4E2DF916">
            <w:pPr>
              <w:jc w:val="both"/>
              <w:rPr>
                <w:rFonts w:hint="eastAsia" w:ascii="仿宋" w:hAnsi="仿宋" w:eastAsia="仿宋"/>
                <w:sz w:val="28"/>
                <w:szCs w:val="28"/>
              </w:rPr>
            </w:pPr>
            <w:r>
              <w:rPr>
                <w:rFonts w:hint="eastAsia" w:ascii="仿宋" w:hAnsi="仿宋" w:eastAsia="仿宋"/>
                <w:sz w:val="28"/>
                <w:szCs w:val="28"/>
              </w:rPr>
              <w:t>“云上妇幼”管理</w:t>
            </w:r>
          </w:p>
        </w:tc>
      </w:tr>
      <w:tr w14:paraId="074B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tcPr>
          <w:p w14:paraId="53DB8626">
            <w:pPr>
              <w:rPr>
                <w:rFonts w:hint="eastAsia" w:ascii="仿宋" w:hAnsi="仿宋" w:eastAsia="仿宋"/>
                <w:sz w:val="28"/>
                <w:szCs w:val="28"/>
              </w:rPr>
            </w:pPr>
          </w:p>
        </w:tc>
        <w:tc>
          <w:tcPr>
            <w:tcW w:w="5018" w:type="dxa"/>
          </w:tcPr>
          <w:p w14:paraId="27B63886">
            <w:pPr>
              <w:rPr>
                <w:rFonts w:hint="eastAsia" w:ascii="仿宋" w:hAnsi="仿宋" w:eastAsia="仿宋"/>
                <w:sz w:val="28"/>
                <w:szCs w:val="28"/>
              </w:rPr>
            </w:pPr>
            <w:r>
              <w:rPr>
                <w:rFonts w:hint="eastAsia" w:ascii="仿宋" w:hAnsi="仿宋" w:eastAsia="仿宋"/>
                <w:sz w:val="28"/>
                <w:szCs w:val="28"/>
              </w:rPr>
              <w:t>《出生医学证明》管理</w:t>
            </w:r>
          </w:p>
        </w:tc>
      </w:tr>
      <w:tr w14:paraId="2E7A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vMerge w:val="continue"/>
          </w:tcPr>
          <w:p w14:paraId="78FE22DE">
            <w:pPr>
              <w:rPr>
                <w:rFonts w:hint="eastAsia" w:ascii="仿宋" w:hAnsi="仿宋" w:eastAsia="仿宋"/>
                <w:sz w:val="28"/>
                <w:szCs w:val="28"/>
              </w:rPr>
            </w:pPr>
          </w:p>
        </w:tc>
        <w:tc>
          <w:tcPr>
            <w:tcW w:w="5018" w:type="dxa"/>
          </w:tcPr>
          <w:p w14:paraId="488C9329">
            <w:pPr>
              <w:rPr>
                <w:rFonts w:hint="eastAsia" w:ascii="仿宋" w:hAnsi="仿宋" w:eastAsia="仿宋"/>
                <w:sz w:val="28"/>
                <w:szCs w:val="28"/>
              </w:rPr>
            </w:pPr>
            <w:r>
              <w:rPr>
                <w:rFonts w:hint="eastAsia" w:ascii="仿宋" w:hAnsi="仿宋" w:eastAsia="仿宋"/>
                <w:sz w:val="28"/>
                <w:szCs w:val="28"/>
              </w:rPr>
              <w:t>妇幼信息年报</w:t>
            </w:r>
          </w:p>
        </w:tc>
      </w:tr>
    </w:tbl>
    <w:p w14:paraId="11E9B811">
      <w:pPr>
        <w:numPr>
          <w:ilvl w:val="0"/>
          <w:numId w:val="0"/>
        </w:numPr>
        <w:ind w:left="120" w:leftChars="0" w:firstLine="640" w:firstLineChars="200"/>
        <w:jc w:val="left"/>
        <w:rPr>
          <w:rFonts w:hint="eastAsia" w:ascii="仿宋" w:hAnsi="仿宋" w:eastAsia="仿宋" w:cs="仿宋"/>
          <w:sz w:val="32"/>
          <w:szCs w:val="32"/>
        </w:rPr>
      </w:pPr>
    </w:p>
    <w:p w14:paraId="3AD2A2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三、民生实事免费筛查项目</w:t>
      </w:r>
    </w:p>
    <w:p w14:paraId="3DAEA28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1、免费超声NT筛查：</w:t>
      </w:r>
    </w:p>
    <w:p w14:paraId="6BC5CCE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NT筛查（颈项透明层检查）是在怀孕11周至13周+6天期间，通过B超测量胎儿颈后部透明层的厚度，用以评估胎儿是否存在染色体异常或结构畸形风险的一项早期产前筛查。这项检查对母婴无创，是孕期重要的首次排畸检查。错过11-13+6周免费超声NT筛查的孕妇，可在孕16-19+6周进行一次免费超声NF筛查。</w:t>
      </w:r>
    </w:p>
    <w:p w14:paraId="06F0B47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2、免费血清学筛查：</w:t>
      </w:r>
    </w:p>
    <w:p w14:paraId="5A45DE6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孕中期血清学筛查，常称为“唐氏筛查”，是在怀孕15-20+6天期间，通过抽取孕妇静脉血，检测血清中甲胎蛋白（AFP）、人绒毛膜促性腺激素（hCG）和游离雌三醇（uE3）等生化指标的水平，再结合孕妇的年龄、孕周、体重等因素，来评估胎儿罹患唐氏综合征（21-三体综合征）、18-三体综合征以及开放性神经管缺陷风险的一项产前筛查方法。</w:t>
      </w:r>
    </w:p>
    <w:p w14:paraId="505B487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3、免费新生儿筛查：</w:t>
      </w:r>
    </w:p>
    <w:p w14:paraId="127A867C">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新生儿疾病筛查是针对新生儿开展的先天性疾病早期排查服务，核心是免费“两病”筛查、听力筛查：新生儿遗传代谢病“两病”（苯丙酮尿症、先天性甲状腺功能减退症）筛查，在新生儿出生3天并充分哺乳后（最迟不超过出生后20天）采集足跟血完成检测，早期干预可有效避免智力与体格发育异常；新生儿听力筛查采用无创伤耳声发射法，出生48小时至出院前完成初筛，未通过或漏筛者需在42天内到指定机构完成双耳复筛。</w:t>
      </w:r>
    </w:p>
    <w:p w14:paraId="45221C3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862F3B"/>
    <w:rsid w:val="59BF48A5"/>
    <w:rsid w:val="7CE9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First Indent"/>
    <w:basedOn w:val="2"/>
    <w:unhideWhenUsed/>
    <w:qFormat/>
    <w:uiPriority w:val="99"/>
    <w:pPr>
      <w:spacing w:after="0" w:line="600" w:lineRule="exact"/>
      <w:ind w:firstLine="420"/>
    </w:pPr>
    <w:rPr>
      <w:bCs/>
      <w:sz w:val="3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1139</Words>
  <Characters>1179</Characters>
  <Lines>0</Lines>
  <Paragraphs>0</Paragraphs>
  <TotalTime>0</TotalTime>
  <ScaleCrop>false</ScaleCrop>
  <LinksUpToDate>false</LinksUpToDate>
  <CharactersWithSpaces>1179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2025-11-17T11:00:00Z</dcterms:created>
  <dc:creator>Administrator</dc:creator>
  <cp:lastModifiedBy>瑾错余生</cp:lastModifiedBy>
  <dcterms:modified xsi:type="dcterms:W3CDTF">2025-11-18T01:00:38Z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eyJoZGlkIjoiYzhiNjlkMmM3MmJkMDk5Yzc0NzlmZWFiNjNkNTg2NTgiLCJ1c2VySWQiOiIzODQwMjU3MzUifQ==</vt:lpwstr>
  </property>
  <property fmtid="{D5CDD505-2E9C-101B-9397-08002B2CF9AE}" pid="4" name="ICV">
    <vt:lpwstr>22E2828F05E94727AC504439A416CF72_12</vt:lpwstr>
  </property>
</Properties>
</file>