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C75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 南阳市妇幼保健院</w:t>
      </w:r>
    </w:p>
    <w:p w14:paraId="57A33B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出生证明办理须知</w:t>
      </w:r>
      <w:bookmarkStart w:id="0" w:name="_GoBack"/>
      <w:bookmarkEnd w:id="0"/>
    </w:p>
    <w:p w14:paraId="2B0419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p>
    <w:p w14:paraId="7C04EA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一、提前为新生儿起好姓名</w:t>
      </w:r>
    </w:p>
    <w:p w14:paraId="6AF014C7">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按照《中华人民共和国民法典》等有关法律法规要求，新生儿姓氏应当随父姓或母姓，选取父母姓氏之外的姓氏应提供佐证材料。新生儿姓名应选取国家《通用规范汉字表》中的汉字。请您事先与家属商定好新生儿姓名，</w:t>
      </w:r>
      <w:r>
        <w:rPr>
          <w:rFonts w:hint="eastAsia" w:ascii="仿宋" w:hAnsi="仿宋" w:eastAsia="仿宋" w:cs="仿宋"/>
          <w:sz w:val="32"/>
          <w:szCs w:val="32"/>
          <w:lang w:eastAsia="zh-CN"/>
        </w:rPr>
        <w:t>《出生医学证明》一经签发，原签发机构无权更改新生儿姓名。</w:t>
      </w:r>
    </w:p>
    <w:p w14:paraId="6C0E748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新生儿父母一方或双方为外籍的，“新生儿姓名”可填写中文或英文，但对加入中国国籍的，“新生儿姓名”必须填写中文，父母姓名栏可填写中文或英文，其他信息一律使用中文。</w:t>
      </w:r>
    </w:p>
    <w:p w14:paraId="3D109B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二、准备相关证件的原件及复印件</w:t>
      </w:r>
    </w:p>
    <w:p w14:paraId="3F89CFC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1.新生儿出生时其父母已领取结婚证者，显示新生儿父母双亲信息，需提交新生儿父母双方身份证（外国人护照）原件及复印件，父母双方结婚证原件及复印件。</w:t>
      </w:r>
    </w:p>
    <w:p w14:paraId="3FDA015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新生儿出生时无法提供其父母结婚证的，仅填写母亲信息，只需提交新生儿母亲身份证（外国人护照）原件及复印件（必须产妇本人办理）；如需填写新生儿父亲信息，需提交新生儿父母的非婚生育说明，父子（女）的亲子鉴定证明，父母双方身份证（外国人护照）原件及复印件。</w:t>
      </w:r>
    </w:p>
    <w:p w14:paraId="0732B12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3.特殊情形申领</w:t>
      </w:r>
      <w:r>
        <w:rPr>
          <w:rFonts w:hint="eastAsia" w:ascii="仿宋" w:hAnsi="仿宋" w:eastAsia="仿宋" w:cs="仿宋"/>
          <w:sz w:val="32"/>
          <w:szCs w:val="32"/>
          <w:lang w:eastAsia="zh-CN"/>
        </w:rPr>
        <w:t>《出生医学证明》，请到出生医学证明签发室</w:t>
      </w:r>
      <w:r>
        <w:rPr>
          <w:rFonts w:hint="eastAsia" w:ascii="仿宋" w:hAnsi="仿宋" w:eastAsia="仿宋" w:cs="仿宋"/>
          <w:sz w:val="32"/>
          <w:szCs w:val="32"/>
          <w:lang w:val="en-US" w:eastAsia="zh-CN"/>
        </w:rPr>
        <w:t>咨询。</w:t>
      </w:r>
    </w:p>
    <w:p w14:paraId="5EF430D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4.孕妇住院分娩必须实名制，办理住院手续时必须提供有效身份证件及近期一寸彩色免冠照片，通过“人证核验”并在</w:t>
      </w:r>
      <w:r>
        <w:rPr>
          <w:rFonts w:hint="eastAsia" w:ascii="仿宋" w:hAnsi="仿宋" w:eastAsia="仿宋" w:cs="仿宋"/>
          <w:sz w:val="32"/>
          <w:szCs w:val="32"/>
          <w:lang w:eastAsia="zh-CN"/>
        </w:rPr>
        <w:t>《出生医学证明》首次签发表上签字确认。《出生医学证明》以住院病历记载的产妇信息为准，以后再申请《出生医学证明》换发时，不予变更新生儿母亲信息。拒绝提供真实身份信息的，使用伪造、变造或盗用他人身份信息的，将上报辖区公安机关。</w:t>
      </w:r>
    </w:p>
    <w:p w14:paraId="4FF3F94C">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5.非新生儿母亲申领的，领证人需提供新生儿母亲签字按手印的授权委托书和领证人有效身份证件原件及复印件。</w:t>
      </w:r>
    </w:p>
    <w:p w14:paraId="1041B6F3">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三、领证时间</w:t>
      </w:r>
    </w:p>
    <w:p w14:paraId="74CB561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应在新生儿出生后一个月内办理，超过</w:t>
      </w:r>
      <w:r>
        <w:rPr>
          <w:rFonts w:hint="eastAsia" w:ascii="仿宋" w:hAnsi="仿宋" w:eastAsia="仿宋" w:cs="仿宋"/>
          <w:sz w:val="32"/>
          <w:szCs w:val="32"/>
          <w:lang w:val="en-US" w:eastAsia="zh-CN"/>
        </w:rPr>
        <w:t>12个月未申领的，除提交第二条规定的材料外，还需提供父母与子（女）三方亲子鉴定证明、拟落户地户籍公安机关出具的未办理入户证明。</w:t>
      </w:r>
    </w:p>
    <w:p w14:paraId="4CF88163">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四、说明</w:t>
      </w:r>
    </w:p>
    <w:p w14:paraId="73565A3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《出生医学证明》是新生儿申报户籍的有效法律凭证之一，请妥善保管。严禁私自涂改、拆切、恶意损毁，出现涂改损毁问题需申请换发。</w:t>
      </w:r>
    </w:p>
    <w:p w14:paraId="56968FD1">
      <w:pPr>
        <w:ind w:firstLine="640" w:firstLineChars="200"/>
        <w:rPr>
          <w:rFonts w:hint="eastAsia" w:ascii="仿宋" w:hAnsi="仿宋" w:eastAsia="仿宋" w:cs="仿宋"/>
          <w:sz w:val="32"/>
          <w:szCs w:val="32"/>
          <w:lang w:val="en-US" w:eastAsia="zh-CN"/>
        </w:rPr>
      </w:pPr>
    </w:p>
    <w:p w14:paraId="0C11D4DA">
      <w:pPr>
        <w:jc w:val="center"/>
        <w:rPr>
          <w:rFonts w:hint="eastAsia" w:eastAsiaTheme="minorEastAsia"/>
          <w:lang w:eastAsia="zh-CN"/>
        </w:rPr>
      </w:pPr>
      <w:r>
        <w:rPr>
          <w:rFonts w:hint="eastAsia" w:eastAsiaTheme="minorEastAsia"/>
          <w:lang w:eastAsia="zh-CN"/>
        </w:rPr>
        <w:drawing>
          <wp:inline distT="0" distB="0" distL="114300" distR="114300">
            <wp:extent cx="5269230" cy="8083550"/>
            <wp:effectExtent l="0" t="0" r="7620" b="12700"/>
            <wp:docPr id="1" name="图片 1" descr="未命名绘图-第 1 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绘图-第 1 页"/>
                    <pic:cNvPicPr>
                      <a:picLocks noChangeAspect="1"/>
                    </pic:cNvPicPr>
                  </pic:nvPicPr>
                  <pic:blipFill>
                    <a:blip r:embed="rId4"/>
                    <a:srcRect b="-63"/>
                    <a:stretch>
                      <a:fillRect/>
                    </a:stretch>
                  </pic:blipFill>
                  <pic:spPr>
                    <a:xfrm>
                      <a:off x="0" y="0"/>
                      <a:ext cx="5269230" cy="8083550"/>
                    </a:xfrm>
                    <a:prstGeom prst="rect">
                      <a:avLst/>
                    </a:prstGeom>
                  </pic:spPr>
                </pic:pic>
              </a:graphicData>
            </a:graphic>
          </wp:inline>
        </w:drawing>
      </w:r>
    </w:p>
    <w:p w14:paraId="6205A29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11A28"/>
    <w:rsid w:val="15C434B0"/>
    <w:rsid w:val="49F00E19"/>
    <w:rsid w:val="587A33DE"/>
    <w:rsid w:val="7B38483D"/>
    <w:rsid w:val="7CE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First Indent"/>
    <w:basedOn w:val="2"/>
    <w:unhideWhenUsed/>
    <w:qFormat/>
    <w:uiPriority w:val="99"/>
    <w:pPr>
      <w:spacing w:after="0" w:line="600" w:lineRule="exact"/>
      <w:ind w:firstLine="420"/>
    </w:pPr>
    <w:rPr>
      <w:bCs/>
      <w:sz w:val="3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846</Words>
  <Characters>854</Characters>
  <Lines>0</Lines>
  <Paragraphs>0</Paragraphs>
  <TotalTime>0</TotalTime>
  <ScaleCrop>false</ScaleCrop>
  <LinksUpToDate>false</LinksUpToDate>
  <CharactersWithSpaces>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2025-11-17T11:00:00Z</dcterms:created>
  <dc:creator>Administrator</dc:creator>
  <cp:lastModifiedBy>瑾错余生</cp:lastModifiedBy>
  <cp:lastPrinted>2025-11-18T06:53:00Z</cp:lastPrinted>
  <dcterms:modified xsi:type="dcterms:W3CDTF">2025-11-18T06:53:50Z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eyJoZGlkIjoiYzhiNjlkMmM3MmJkMDk5Yzc0NzlmZWFiNjNkNTg2NTgiLCJ1c2VySWQiOiIzODQwMjU3MzUifQ==</vt:lpwstr>
  </property>
  <property fmtid="{D5CDD505-2E9C-101B-9397-08002B2CF9AE}" pid="4" name="ICV">
    <vt:lpwstr>22E2828F05E94727AC504439A416CF72_12</vt:lpwstr>
  </property>
</Properties>
</file>