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59254">
      <w:pPr>
        <w:rPr>
          <w:rFonts w:hint="eastAsia"/>
          <w:sz w:val="28"/>
          <w:szCs w:val="28"/>
        </w:rPr>
      </w:pPr>
      <w:r>
        <w:rPr>
          <w:rFonts w:hint="eastAsia"/>
          <w:sz w:val="28"/>
          <w:szCs w:val="28"/>
        </w:rPr>
        <w:t>南阳市中心医院普通外科胆道病区简介：</w:t>
      </w:r>
    </w:p>
    <w:p w14:paraId="5E2F26B4">
      <w:pPr>
        <w:ind w:firstLine="560" w:firstLineChars="200"/>
        <w:rPr>
          <w:rFonts w:hint="eastAsia"/>
          <w:sz w:val="28"/>
          <w:szCs w:val="28"/>
        </w:rPr>
      </w:pPr>
      <w:bookmarkStart w:id="0" w:name="_GoBack"/>
      <w:bookmarkEnd w:id="0"/>
      <w:r>
        <w:rPr>
          <w:rFonts w:hint="eastAsia"/>
          <w:sz w:val="28"/>
          <w:szCs w:val="28"/>
        </w:rPr>
        <w:t>普通外科胆道病区位于一号病房楼13楼西区，是河南省医学重点特色专科，是我省唯一以胆道疾病为主的普通外科。共有病床46张，专业门诊设于门诊大楼3楼南侧，每天均有专家及专科门诊。科室专业队伍是由一批临床经验、理论知识丰富的高素质人才组成：主任医师2人、副主任医师2人，硕士研究生10人。专业设备先进、齐全：胆道镜室1间、胆道镜设备2套、微爆破胆道碎石仪1套、科室的医疗团队具有丰富的工作经验，对疑难胆道、肝脏、门静脉高压症、布-加综合征、胃肠及胰腺脾脏疾病的诊治有较高的造诣，曾率先在省内开展了术中及术后三镜（腹腔镜、电子胆道镜及电子十二指肠镜）联合治疗胆道疾病以及急性胰腺炎，使胆道疾病及重症胰腺炎的疗效有明显的效果。另外我科对腹腔镜下无张力疝修补普外科疾病的诊治也有丰富的经验积累。</w:t>
      </w:r>
    </w:p>
    <w:p w14:paraId="6F378FDA">
      <w:pPr>
        <w:ind w:firstLine="560" w:firstLineChars="200"/>
        <w:rPr>
          <w:sz w:val="28"/>
          <w:szCs w:val="28"/>
        </w:rPr>
      </w:pPr>
      <w:r>
        <w:rPr>
          <w:rFonts w:hint="eastAsia"/>
          <w:sz w:val="28"/>
          <w:szCs w:val="28"/>
        </w:rPr>
        <w:t>科室的宗旨是“团结、创新、质量第一、优质服务”。我们本着“一切以病人为中心”的服务宗旨，用精湛的医术，精心的护理，竭诚为广大患者服务。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147D8"/>
    <w:rsid w:val="71DC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423</Words>
  <Characters>426</Characters>
  <Lines>0</Lines>
  <Paragraphs>0</Paragraphs>
  <TotalTime>0</TotalTime>
  <ScaleCrop>false</ScaleCrop>
  <LinksUpToDate>false</LinksUpToDate>
  <CharactersWithSpaces>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2025-11-14T08:42:00Z</dcterms:created>
  <dc:creator>Administrator</dc:creator>
  <cp:lastModifiedBy>spoony＿勺子</cp:lastModifiedBy>
  <dcterms:modified xsi:type="dcterms:W3CDTF">2025-11-14T08:47:19Z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eyJoZGlkIjoiZWNkMjJkZmMxZjQ0MjAxYjVjZTU5OTBkNjhhNDM1MGMiLCJ1c2VySWQiOiI2MzMzMDg0OTYifQ==</vt:lpwstr>
  </property>
  <property fmtid="{D5CDD505-2E9C-101B-9397-08002B2CF9AE}" pid="4" name="ICV">
    <vt:lpwstr>A42CEC5DDECB402594EB24EE315C9B5F_12</vt:lpwstr>
  </property>
</Properties>
</file>