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941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南阳市中心医院全科医学科集医疗、教学、科研为一体，同时是国家第一批全科住培基地及南阳市全科医学分会主委单位。 拥有一支结构合理、技术精湛的医疗教学团队。现有医师13人，其中主任医师1人，副主任医师2人，主治医师2人，硕士研究生占比达85%；护理团队13人，主管护师6人，护师2人。 整体业务素质过硬，具备丰富的临床经验和急危重症救治能力。依托医院雄厚的综合实力，整合多学科资源，致力于为患者提供综合性、连续性、个体化的“长期负责式照顾”。核心诊疗范围涵盖：多病共存与慢性病的诊治管理，症状导向（如胸闷、胸痛、心悸、水肿、乏力、消瘦、头晕、腹痛等）患者的诊治，病因未明疾病、无明确归属专科疾病的早期诊治，与专科医疗服务相互协调，优势互补，为患者开展多学科、全方面、个体化的诊疗服务。科室设立全科门诊，专注于慢性病管理、症状诊治与全生命周期健康照护，实施“生命、健康与疾病全方位负责式管理”。作为河南省豫西南地区重要的全科医师培养基地，科室充分发挥国家级规培平台优势，承担着全科住院医师规范化培训的核心教学任务。持续为基层医疗卫生输送高质量的全科医疗人才。南阳市中心医院全科医学科，以精湛技术守护健康，以全科理念服务百姓，以教学科研推动发展，是您值得信赖的健康守门人。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E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2025-11-15T02:51:17Z</dcterms:created>
  <dc:creator>Administrator</dc:creator>
  <cp:lastModifiedBy>夜航船</cp:lastModifiedBy>
  <dcterms:modified xsi:type="dcterms:W3CDTF">2025-11-15T02:51:41Z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eyJoZGlkIjoiZjg3ZDg3ZmQzMmNhMTNkYTZhMWU5MzBhM2JkOTQ5OWIiLCJ1c2VySWQiOiI2MDk1NDQ2NTUifQ==</vt:lpwstr>
  </property>
  <property fmtid="{D5CDD505-2E9C-101B-9397-08002B2CF9AE}" pid="4" name="ICV">
    <vt:lpwstr>9B53DC15A26A4D189E456951C23CF6D1_12</vt:lpwstr>
  </property>
</Properties>
</file>