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E6B90">
      <w:pPr>
        <w:jc w:val="center"/>
        <w:rPr>
          <w:rFonts w:hint="eastAsia"/>
        </w:rPr>
      </w:pPr>
      <w:r>
        <w:rPr>
          <w:rFonts w:hint="eastAsia"/>
        </w:rPr>
        <w:t>南阳市中心医院</w:t>
      </w:r>
      <w:bookmarkStart w:id="0" w:name="_GoBack"/>
      <w:bookmarkEnd w:id="0"/>
    </w:p>
    <w:p w14:paraId="62CCB2A9">
      <w:pPr>
        <w:jc w:val="center"/>
        <w:rPr>
          <w:rFonts w:hint="eastAsia"/>
        </w:rPr>
      </w:pPr>
      <w:r>
        <w:rPr>
          <w:rFonts w:hint="eastAsia"/>
        </w:rPr>
        <w:t>神经外科三病区（神经肿瘤与颅底病区）简介</w:t>
      </w:r>
    </w:p>
    <w:p w14:paraId="3917C544">
      <w:pPr>
        <w:ind w:firstLine="560" w:firstLineChars="200"/>
        <w:rPr>
          <w:rFonts w:hint="eastAsia"/>
        </w:rPr>
      </w:pPr>
      <w:r>
        <w:rPr>
          <w:rFonts w:hint="eastAsia"/>
        </w:rPr>
        <w:t>南阳市中心医院神经外科三病区（神经肿瘤与颅底病区），位于一号病房楼8楼，病区有开放床位45张，在院病人平均50人左右，每年收治病人1200例左右，手术700余台。是河南省医学重点学科，南阳市重点专科，是国家住院医师规范化培训神经外科基地，南阳市医学会神经外科主委单位，该科技术力量雄厚、设备精良，整体技术水平河南省地市级医院领先，在2019年度中国医院科技量值排名中，我院神经外科名列第60名，在河南省内仅次于郑大一附院和省人民医院，位居第3名。2021《艾力彼》各级综合医院最强专科排行榜，我院在地市级医院神经外科排名中位列30名，是省内唯一上榜的地市级医院。2021中国医院科技量值排行榜，南阳市中心医院神经外科排名65位，省内第4，是省内唯一上榜的地市级非直属附属医院。科室带头人张建党主任拥有娴熟的显微神经外科技术和先进的管理理念，是南阳市医学会神经外科分会主任委员，河南大学硕士研究生导师。该科现有主任医师2名，副主任医师1名，主治医师3名，住院医师5名，拥有合理的人才梯队建设；护理人员26人，主管护师8人，护师12人，护士6人，病区内设有重护室，急危重症、重症及普通病情患者阶梯护理，管理有序，为医疗质量提供安全保障。</w:t>
      </w:r>
    </w:p>
    <w:p w14:paraId="7D44B1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DE401D"/>
    <w:rsid w:val="76DA547D"/>
    <w:rsid w:val="7BDE7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8"/>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516</Words>
  <Characters>537</Characters>
  <Lines>0</Lines>
  <Paragraphs>0</Paragraphs>
  <TotalTime>1</TotalTime>
  <ScaleCrop>false</ScaleCrop>
  <LinksUpToDate>false</LinksUpToDate>
  <CharactersWithSpaces>542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spoony＿勺子</cp:lastModifiedBy>
  <dcterms:modified xsi:type="dcterms:W3CDTF">2025-11-14T09:03:30Z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3F1116B3BB1A4F2080046E2F99C20F4A</vt:lpwstr>
  </property>
  <property fmtid="{D5CDD505-2E9C-101B-9397-08002B2CF9AE}" pid="4" name="KSOTemplateDocerSaveRecord">
    <vt:lpwstr>eyJoZGlkIjoiNDdiNmU0MzhjMjNmMGNhNTcyNWUxODEwZWViYjI1ZTgiLCJ1c2VySWQiOiI2MzMzMDg0OTYifQ==</vt:lpwstr>
  </property>
</Properties>
</file>