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6131">
      <w:pPr>
        <w:ind w:firstLine="3253" w:firstLineChars="900"/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  <w:lang w:val="en-US" w:eastAsia="zh-CN"/>
        </w:rPr>
        <w:t>眼科简介</w:t>
      </w:r>
    </w:p>
    <w:p w14:paraId="3C357B23">
      <w:pPr>
        <w:rPr>
          <w:rFonts w:hint="eastAsia" w:ascii="宋体" w:hAnsi="宋体" w:eastAsia="宋体" w:cs="宋体"/>
          <w:b w:val="0"/>
          <w:bCs w:val="0"/>
          <w:spacing w:val="0"/>
          <w:w w:val="100"/>
          <w:position w:val="0"/>
          <w:sz w:val="28"/>
          <w:szCs w:val="28"/>
          <w:lang w:val="en-US" w:eastAsia="zh-CN"/>
        </w:rPr>
      </w:pPr>
    </w:p>
    <w:p w14:paraId="13FA63C6">
      <w:pPr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南阳市中心医院眼科是集医疗、教学、科研于一体的区域性眼科中心，在全市范围内专业技术实力领先、设备先进。科室下设病房、眼科门诊、儿童眼科门诊、眼科检查室及低视力矫正室。科室现有专业技术人员29人，其中高级职称5人，中级职称4人。固定床位30张，年收治患者超2000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科室配备超声乳化-玻切一体机、眼底荧光造影仪、OCT、UBM等先进设备30余台，可全面诊治白内障、眼底病、青光眼、眼外伤等常见及疑难眼病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具备多学科协作能力，在处理复杂眼外伤及联合手术方面经验丰富。南阳市中心医院眼科始终坚持以患者为中心，以技术为驱动，不断提升医疗服务质量，致力于为豫西南地区广大眼疾患者提供安全、有效、便捷的优质眼科医疗服务。</w:t>
      </w:r>
    </w:p>
    <w:p w14:paraId="03FA73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2698B"/>
    <w:rsid w:val="2E986CFE"/>
    <w:rsid w:val="4CB84B1C"/>
    <w:rsid w:val="53A17D41"/>
    <w:rsid w:val="68D32184"/>
    <w:rsid w:val="7166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13</TotalTime>
  <ScaleCrop>false</ScaleCrop>
  <LinksUpToDate>false</LinksUpToDate>
  <CharactersWithSpaces>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2025-11-14T08:41:00Z</dcterms:created>
  <dc:creator>Administrator</dc:creator>
  <cp:lastModifiedBy>微信用户</cp:lastModifiedBy>
  <dcterms:modified xsi:type="dcterms:W3CDTF">2025-11-14T09:46:32Z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eyJoZGlkIjoiNzA5ZjEzN2VkYmUwNGYxNTViZjM5MjE2NWEwYjRiZTQiLCJ1c2VySWQiOiIxMjQ3NzUzNzY3In0=</vt:lpwstr>
  </property>
  <property fmtid="{D5CDD505-2E9C-101B-9397-08002B2CF9AE}" pid="4" name="ICV">
    <vt:lpwstr>5D73A348352145178831F0F55C1B4FE6_12</vt:lpwstr>
  </property>
</Properties>
</file>