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961E">
      <w:pPr>
        <w:ind w:firstLine="420"/>
        <w:jc w:val="center"/>
        <w:rPr>
          <w:rFonts w:hint="eastAsia"/>
          <w:b/>
          <w:bCs/>
          <w:sz w:val="32"/>
          <w:szCs w:val="32"/>
        </w:rPr>
      </w:pPr>
      <w:r>
        <w:rPr>
          <w:rFonts w:hint="eastAsia"/>
          <w:b/>
          <w:bCs/>
          <w:sz w:val="32"/>
          <w:szCs w:val="32"/>
        </w:rPr>
        <w:t>内镜医学中心</w:t>
      </w:r>
    </w:p>
    <w:p w14:paraId="00C6B113">
      <w:pPr>
        <w:ind w:firstLine="420"/>
        <w:jc w:val="center"/>
        <w:rPr>
          <w:rFonts w:hint="eastAsia"/>
          <w:b/>
          <w:bCs/>
          <w:sz w:val="10"/>
          <w:szCs w:val="10"/>
        </w:rPr>
      </w:pPr>
    </w:p>
    <w:p w14:paraId="718F2EC2">
      <w:pPr>
        <w:ind w:firstLine="560" w:firstLineChars="200"/>
        <w:rPr>
          <w:sz w:val="28"/>
          <w:szCs w:val="28"/>
        </w:rPr>
      </w:pPr>
      <w:r>
        <w:rPr>
          <w:rFonts w:hint="eastAsia"/>
          <w:sz w:val="28"/>
          <w:szCs w:val="28"/>
        </w:rPr>
        <w:t>南阳市中心医院内镜医学中心是豫西南规模最大的内镜中心，集诊疗区与病区于一体。是国家标准化癌症筛查推广与管理中心联盟单位和郑州大学第一附属医院消化系统疾病诊疗创新专科联盟单位，同时是南阳市消化内镜诊疗中心所在地。学科带头人宋展教授（副院长、主任医师，硕士研究生导师，享受国务院特殊津贴专家）带领一支由10名具有硕士以上学历的医生组成的专科团队，熟练开展胃肠外科诊疗及消化内镜下各种技术。常规开展胃肠道肿瘤根治术，双镜联合手术，无痛胃肠镜诊疗，小肠镜诊疗技术，消化道早癌筛查，超声内镜诊疗，消化道息肉的内镜下切除，消化道异物内镜下取出，消化道出血的内镜下治疗术，内镜下黏膜切除术(EMR)，内镜下黏膜剥离术（ESD），内痔消化内镜下套扎及硬化剂治疗术，经口内镜下肌切开术（POEM)，内镜下逆行阑尾炎治疗术（ERAT)，经隧道粘膜下肿瘤挖除术（SERT）等，综合诊疗能力居于全省前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0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2025-11-18T08:04:53Z</dcterms:created>
  <dc:creator>Administrator</dc:creator>
  <cp:lastModifiedBy>丁丁麻麻</cp:lastModifiedBy>
  <dcterms:modified xsi:type="dcterms:W3CDTF">2025-11-18T08:05:50Z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eyJoZGlkIjoiNzMwOGNjODA1ODM5NmJkOTgzOWU0NTM4NjBmMzgxMjIiLCJ1c2VySWQiOiIxMDQzODQ4NTMxIn0=</vt:lpwstr>
  </property>
  <property fmtid="{D5CDD505-2E9C-101B-9397-08002B2CF9AE}" pid="4" name="ICV">
    <vt:lpwstr>B8147CF35E5D464790EDBD5134283324_12</vt:lpwstr>
  </property>
</Properties>
</file>