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0AA5">
      <w:pPr>
        <w:pStyle w:val="2"/>
        <w:bidi w:val="0"/>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历史沿革——南阳医专一附院赋</w:t>
      </w:r>
    </w:p>
    <w:p w14:paraId="714F0D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帝乡南阳，人杰地灵，物华天宝，政通民丰。史久文昌，铸就煌煌古城之厚重；古圣今贤，恰似灿灿银河之群星。诸葛亮草庐妙对三分天下成鼎足，张仲景伤寒杂病辨证施治济苍生；范蠡开经商之先河，张衡集科研之大成；作家群妙笔写尽华夏古今事，王永民五笔[1]敲出中华盛世情。伏牛山兮翠绿滴秀，白河水兮碧波万顷；独山玉兮驰名中外，县府衙兮击鼓声声；二月河文化名片，三弦书乡音铮铮；数不尽历史名胜，看不够秀美风景。</w:t>
      </w:r>
    </w:p>
    <w:p w14:paraId="350168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南阳形胜地，自有名院生，医专一附院，独秀一枝擎；邻两站[2]，毗名胜，踩淯水，枕卧龙[3]；集交通之便利，聚四方之精英；建院六十载与时俱进南阳医苑绽奇葩，为民谋福祉救死扶伤桔井杏林唱大风。</w:t>
      </w:r>
    </w:p>
    <w:p w14:paraId="3E7357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遥想当年，感慨无限。一九五一，随校而建，门诊简陋，仁心可叹。卫校三合四迁[4]，方才定址于现，拨开茅岗荒草，建楼四层百间，医院雏形，熠熠呈现；接治地震伤员，高标设立住院[5]，是为转机，辉煌嬗变，此乃南阳卫校之附院。</w:t>
      </w:r>
    </w:p>
    <w:p w14:paraId="0BD297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改革开放春风劲，科学发展思路清；艰苦奋斗创业难，自力更生事竞成；一步一个大发展，一路凯歌一路情；悬壶济世为黎民，南阳盆地扬美名。创辉煌兮名列前茅，谋发展兮鹊起声名。</w:t>
      </w:r>
    </w:p>
    <w:p w14:paraId="78371C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至新世纪，阔步奔华程。弘仁博学、厚德精医、慎思笃行、敬业至善，优良院风催人进；博爱奉献、团结忠诚、追求卓越、患者至上，医院精神传永恒。以德立院、以规治院、人才兴院、科技强院，办院方针航向正；专科建设、人才建设、文化建设、行风建设，齐头并进展雄风。心外普外省重点[6]，十九专科市有名[7]；名家荟萃技高超，服务一流如春风。普外胸外心脏外冠领南都之风骚，神内心内消化内独占帝乡之花红；妇产科为半边天扫去阴霾，小儿科替众花朵迎来晴空。256、加速器、生化仪、C型臂[8]、核磁共振，高新设备一应占鳌头；胸腔镜、腹腔镜、宫腔镜、关节镜、经皮肾镜，微创技术拔粹且称雄。新医保解城镇之疾苦，新农合惠农村之民生。名医名家，铸造名院之灵魂；德尚业精，锤炼名院之品行。白求恩之精神永存励后人，南丁格尔薪火旺盛继传承；恪守医德孜孜以求履誓言，《护理扎记》[9]虔虔以遵助前行。无影灯下，不辞艰辛妙手回春起沉疴；抢救室里，长夜不眠精心呵护死回生。力除百姓之病痛，听诊器感佩医生之执着追求；鼎助健康之完美，燕尾帽见证护士之纯洁忠诚。大医大爱似一江春水恤患者，天使真情如涓涓细流慰病人；待病人如父母，视病儿象亲生；久病床前无孝子，白衣天使有真情。抗”非典"舍生忘死奔一线[10]，援汶川义无反顾踏征程[11]；大灾无情人有情，大爱无疆感苍穹。</w:t>
      </w:r>
    </w:p>
    <w:p w14:paraId="261127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君可赞兮，医专一附院，盛名人颂扬，人才俊，专科强，医患和谐，共谋安康；院风昌明，神采飞扬，百姓放心[12]，人脉兴旺；荣誉众众[13]，满目琳琅，人心凝聚，前程辉煌。谋猷以殚精竭虑，躬行以奋发图强；门诊楼拔地而起巍巍耸立，大发展信心百倍蒸蒸日上；博采众长兮事业日昌，精益求精兮百姓敬仰；校院一体诸学子如鱼得水，临床教学重技能精育栋梁；重教育人医疗教学共相长，仲景故里一枝俊秀分外香。</w:t>
      </w:r>
    </w:p>
    <w:p w14:paraId="7556AD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观夫斯院胜景，波澜壮阔，浪起千重，锦上添花，精彩纷呈，既显妩媚，更见繁荣。卫校升格[14]开新曙，宏图巨著写光明。一附院跨越发展受限制，校党委科学决策真英明；老校区医院管理派新用，附院人英姿勃发涌激情。强技术强服务承前启后同心同德丹心为医打造百年老院，重质量重内涵继往开来全心全意赤诚惠民康佑千万百姓。重假日服务、优全程服务、创优质服务，实现患者就诊无障碍；稳基础治疗、善疑难治疗、精微创治疗，技术发展决策战略明。门诊楼、内科楼、外科楼，楼楼亮丽兮重燃生命之火；急诊楼、医技楼、科教楼，栋栋别样兮托起四方升平。大笔挥就凌云志，海阔天高任驰骋；种鲜花，植草坪，建广场，修门庭；茂生甲子松柏，浓荫百鸟齐鸣；春红夏绿，无景不美，秋爽冬洁，满院风情。秉仲景之医魂，沐圣贤之儒风；宏伟蓝图展眼前，重整河山待后生。山不在高，有仙则灵，院不在久，有人斯兴；筑巢引凤，雅聚豪英，才雄济济，卧虎藏龙；医学高地，奋力以争，学贯南北，技盖西东；求实创新，卓而不同，和谐风起，云携歌行；文化底蕴，与日俱增，一飞冲天，魅力无穷。</w:t>
      </w:r>
    </w:p>
    <w:p w14:paraId="361AC6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噫乎哉！医海弄潮，会当击水三千里；大鹏振翅，奋飞霄汉九万重。晓民意、集民智、察民情，筑牢发展根基；干实事、求实效、创实绩，树正工作作风。综合实力、创新活力、文化魅力、发展潜力，有力皆进；机遇催人、形势喜人、风物宜人、环境醉人，无人不称。脚踏实地兮创伟业，和衷共济兮展鹏程。若乃上下举力，戮力同心，跨越发展，大器乃成！</w:t>
      </w:r>
    </w:p>
    <w:p w14:paraId="3F80B1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如此一附院，岂一小文可得颂尽也哉？</w:t>
      </w:r>
    </w:p>
    <w:p w14:paraId="63E842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回眸一附院精神，乃善抓机遇，众志成城；骋望一附院前景，正雄风再起，虎跃龙腾。惶作几行字，愧无生花之妙笔；畅言一附院，赖有集锦之激情。诚祝曰：医专一附院，      </w:t>
      </w:r>
    </w:p>
    <w:p w14:paraId="3A1111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大昌大昌更大昌，飞腾飞腾再飞腾！</w:t>
      </w:r>
    </w:p>
    <w:p w14:paraId="656F4A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走笔至此意未尽，班门斗胆赘”诗"云：</w:t>
      </w:r>
    </w:p>
    <w:p w14:paraId="03EA47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拙笔难绘万千红，锦绣长卷成竹胸；</w:t>
      </w:r>
    </w:p>
    <w:p w14:paraId="3202FB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待到山花烂漫时，一路高歌大江东[15]！</w:t>
      </w:r>
    </w:p>
    <w:p w14:paraId="6AF4E6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bookmarkStart w:id="0" w:name="_GoBack"/>
      <w:bookmarkEnd w:id="0"/>
    </w:p>
    <w:p w14:paraId="7E3F74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注释：</w:t>
      </w:r>
    </w:p>
    <w:p w14:paraId="3DB02C2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”五笔"：汉字五笔字型。</w:t>
      </w:r>
    </w:p>
    <w:p w14:paraId="207D6C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”邻两站"：南阳医专一附院距南阳火车站、汽车站仅400米。</w:t>
      </w:r>
    </w:p>
    <w:p w14:paraId="40967B2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”踩淯水，枕卧龙"：南阳的母亲河--白河，古称淯水。南阳医专一附院位于著名历史名胜诸葛亮躬耕地卧龙岗下。</w:t>
      </w:r>
    </w:p>
    <w:p w14:paraId="240CA3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卫校三合四迁"：南阳医专前身为河南省南阳卫生学校（简称南阳卫校）。1969年9月、1970年2月南阳中医学校、郑州卫生学校先后与南阳卫生职业学校合并，更名为南阳地区卫生学校，1978年再次更名为河南省南阳卫生学校，此为”三合"。南阳卫生学校1952年由南阳龙亭门迁至南阳市淯滨路东段，1970年迁至邓县第四中学校址，1973年迁至南阳市淯滨路西段，1979年迁至南阳市车站南路47号，此为”四迁"。</w:t>
      </w:r>
    </w:p>
    <w:p w14:paraId="43DF3C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 ”接治地震伤员，高标设立住院"：1976年7月28日，唐山大地震致24万人遇难，无数人受伤，为救治地震伤员，南阳卫校门诊部立即高标准设病床50张，接治唐山地震伤员，从此南阳卫校有了真正意义的附属医院，在此之前，仅有门诊部。</w:t>
      </w:r>
    </w:p>
    <w:p w14:paraId="5FB25C5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 ”心外普外省重点"：南阳医专一附院心脏外科、普通外科，2006年双双被评为”河南省医学临床特色专科"。普通外科同时还被评为”河南省医学重点培育学科"。</w:t>
      </w:r>
    </w:p>
    <w:p w14:paraId="26FE19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 ”十九专科市有名"：南阳医专一附院普通外科、神经内科、普胸外科、心血管外科、消化内科、心血管内科、呼吸内科、骨科、泌尿外科、肿瘤内科、儿科、眼科等被评为”南阳市医学临床重点专科"，腔镜外科、麻醉手术科、血液内科、妇产科、肾病风湿科、内分泌科、神经外科被评为”南阳市医学临床特色专科"。</w:t>
      </w:r>
    </w:p>
    <w:p w14:paraId="1990783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 ”256、加速器、生化仪、C型臂"：</w:t>
      </w:r>
    </w:p>
    <w:p w14:paraId="2DB14E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”256"为飞利浦 ”256层极速CT"的简称。作为目前全球醉强大的扫描仪，将智能化速控功能、覆盖范围和剂量管理等性能有机整合，使诊断成像技术取得突破性临床进展。该系统成像时间更短、图像质量更高、检查结果更准，2个心跳即可完成心脏检查，使心血管检查的X线剂量较以往设备下降60%-80%，一次10秒左右的扫描即可获得整个躯干包括肺、心脏、血管及其他脏器在内的全部组织结构信息。它的临床应用，使CT诊断在心脏检查、动态成像和高分辨扫描等方面得到突破性进展，解决了以往螺旋CT在速度、影像质量、临床应用和辐射剂量等多方面技术上相互制约的瓶颈，为影像学开辟新的应用领域提供了更广阔的平台。2010年，南阳医专一附院引进，为南阳地区醉先进医疗装备。</w:t>
      </w:r>
    </w:p>
    <w:p w14:paraId="71482F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”加速器"为瓦里安”医用电子直线加速器"的简称，是生物医学上的一种用来对肿瘤进行放射治疗的粒子加速器装置。</w:t>
      </w:r>
    </w:p>
    <w:p w14:paraId="53DB1F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化仪"为奥林巴斯”全自动生化仪"的简称，用于检测、分析生命化学物质的仪器，具有测量速度快、准确性高、消耗试剂量小等特点，可大大提高常规生化检验的效率，为疾病的诊断、治疗、预后和健康状态提供信息依据。</w:t>
      </w:r>
    </w:p>
    <w:p w14:paraId="2FA0A6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型臂"为美国GE”DSA血管机"的简称，是由电子计算机进行影像处理的先进的X线诊断设备，主要用于全身血管疾病的诊断和治疗，广泛应用于经皮腔内成形术、经导管药物灌注治疗、经导管栓塞治疗等介入放射治疗。</w:t>
      </w:r>
    </w:p>
    <w:p w14:paraId="1A8B53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 ”《护理扎记》"：由近代护理教育创始人、护理学奠基人弗洛伦斯南丁格尔所著，被认为是护理教育的重要文献。</w:t>
      </w:r>
    </w:p>
    <w:p w14:paraId="06FB45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 ”抗非典舍生忘死奔一线"：2003年，非典型性肺炎肆虐中华大地，南阳医专一附院（当时的南阳卫校附属医院）专门辟出一栋小楼，收治”非典"病人和疑似病人，全院医护人员争先恐后申请到隔离病区工作。</w:t>
      </w:r>
    </w:p>
    <w:p w14:paraId="2DC60C8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 ”援汶川义无反顾踏征程"：2008年5月12日，四川汶川大地震发生后，南阳医专一附院全院医护人员人人向党组织递交请战书，纷纷要求到灾区一线抗震救灾。5月23日，医院选派心血管内一科副主任柳德学、呼吸内科副主任许东风、皮肤科主任李祎、儿科主管护师张丽平、办公室司机苏廷涛、薛万勇6人组成抗震救灾医疗队奔赴汶川、理县灾区抗震救灾。</w:t>
      </w:r>
    </w:p>
    <w:p w14:paraId="102B5A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[12]”百姓放心"：2004年7月，南阳医专一附院被评为首批”全国百姓放心示范医院"，是南阳市惟一一家获此殊荣的医院。</w:t>
      </w:r>
    </w:p>
    <w:p w14:paraId="3BA548B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荣誉众众"：南阳医专一附院先后被评为全国卫生先进单位、首批全国百姓放心示范医院、河南省医院行风建设先进单位、河南省医院管理年综合评价先进单位、河南省社会治安模范单位、河南省”十大指标"目标管理先进单位、河南省优质护理服务先进单位、河南省医院创新管理先进单位、河南省五一劳动奖状；南阳市卫生工作优秀单位、南阳市卫生系统先进集体、南阳市行风建设先进单位、南阳市十佳职业道德建设先进单位、南阳市五一劳动奖状等，连续两届蝉联”省级文明单位"称号。</w:t>
      </w:r>
    </w:p>
    <w:p w14:paraId="0C25A0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 ”卫校升格"：2004年5月，经国家教育部批准，原南阳卫生学校升格为南阳医学高等专科学校，同时，原南阳卫生学校附属医院升格为南阳医学高等专科学校第一附属医院。</w:t>
      </w:r>
    </w:p>
    <w:p w14:paraId="058B5AD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 ”大江东"：即宋词豪放派的代表作苏轼《念奴娇赤壁怀古》词首句”大江东去"。</w:t>
      </w:r>
    </w:p>
    <w:p w14:paraId="775DCD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D87F2FFE-4B13-48D8-9B0A-B5A097A301D6}"/>
  </w:font>
  <w:font w:name="仿宋">
    <w:panose1 w:val="02010609060101010101"/>
    <w:charset w:val="86"/>
    <w:family w:val="auto"/>
    <w:pitch w:val="default"/>
    <w:sig w:usb0="800002BF" w:usb1="38CF7CFA" w:usb2="00000016" w:usb3="00000000" w:csb0="00040001" w:csb1="00000000"/>
    <w:embedRegular r:id="rId2" w:fontKey="{AD6FB161-54F9-4D20-885F-7D8DB4F6EF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92AD1"/>
    <w:rsid w:val="416910A1"/>
    <w:rsid w:val="7D5B3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3852</Words>
  <Characters>4007</Characters>
  <Lines>0</Lines>
  <Paragraphs>0</Paragraphs>
  <TotalTime>7</TotalTime>
  <ScaleCrop>false</ScaleCrop>
  <LinksUpToDate>false</LinksUpToDate>
  <CharactersWithSpaces>4027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奥利弗</cp:lastModifiedBy>
  <dcterms:modified xsi:type="dcterms:W3CDTF">2025-11-28T09:49:18Z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eyJoZGlkIjoiZWUwOGUwODkzNDFiYjQ3MzFmNTMyMWZlYmE3NTU4YTQiLCJ1c2VySWQiOiI0ODIyMTc4ODUifQ==</vt:lpwstr>
  </property>
  <property fmtid="{D5CDD505-2E9C-101B-9397-08002B2CF9AE}" pid="4" name="ICV">
    <vt:lpwstr>A678C223AE3D4E2A95EFB97B5D9AAD4D_12</vt:lpwstr>
  </property>
</Properties>
</file>