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1D33C">
      <w:pPr>
        <w:spacing w:before="156" w:beforeLines="50" w:after="156" w:afterLines="50" w:line="560" w:lineRule="exact"/>
        <w:jc w:val="center"/>
        <w:rPr>
          <w:rFonts w:hint="eastAsia" w:ascii="方正小标宋简体" w:hAnsi="方正小标宋简体" w:eastAsia="方正小标宋简体" w:cs="方正小标宋简体"/>
          <w:color w:val="auto"/>
          <w:sz w:val="44"/>
          <w:szCs w:val="44"/>
        </w:rPr>
      </w:pPr>
      <w:bookmarkStart w:id="0" w:name="_GoBack"/>
      <w:r>
        <w:rPr>
          <w:rFonts w:hint="eastAsia" w:ascii="方正小标宋简体" w:hAnsi="方正小标宋简体" w:eastAsia="方正小标宋简体" w:cs="方正小标宋简体"/>
          <w:color w:val="auto"/>
          <w:sz w:val="44"/>
          <w:szCs w:val="44"/>
        </w:rPr>
        <w:drawing>
          <wp:anchor distT="0" distB="0" distL="114935" distR="114935" simplePos="0" relativeHeight="251659264" behindDoc="1" locked="0" layoutInCell="1" allowOverlap="1">
            <wp:simplePos x="0" y="0"/>
            <wp:positionH relativeFrom="column">
              <wp:posOffset>-109855</wp:posOffset>
            </wp:positionH>
            <wp:positionV relativeFrom="paragraph">
              <wp:posOffset>-237490</wp:posOffset>
            </wp:positionV>
            <wp:extent cx="5911215" cy="9210040"/>
            <wp:effectExtent l="0" t="0" r="13335" b="10160"/>
            <wp:wrapNone/>
            <wp:docPr id="1" name="图片 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3"/>
                    <pic:cNvPicPr>
                      <a:picLocks noChangeAspect="1"/>
                    </pic:cNvPicPr>
                  </pic:nvPicPr>
                  <pic:blipFill>
                    <a:blip r:embed="rId5"/>
                    <a:stretch>
                      <a:fillRect/>
                    </a:stretch>
                  </pic:blipFill>
                  <pic:spPr>
                    <a:xfrm>
                      <a:off x="0" y="0"/>
                      <a:ext cx="5911215" cy="9210040"/>
                    </a:xfrm>
                    <a:prstGeom prst="rect">
                      <a:avLst/>
                    </a:prstGeom>
                  </pic:spPr>
                </pic:pic>
              </a:graphicData>
            </a:graphic>
          </wp:anchor>
        </w:drawing>
      </w:r>
      <w:bookmarkEnd w:id="0"/>
    </w:p>
    <w:p w14:paraId="2BB1647D">
      <w:pPr>
        <w:spacing w:before="156" w:beforeLines="50" w:after="156" w:afterLines="50" w:line="560" w:lineRule="exact"/>
        <w:jc w:val="center"/>
        <w:rPr>
          <w:rFonts w:hint="eastAsia" w:ascii="方正小标宋简体" w:hAnsi="方正小标宋简体" w:eastAsia="方正小标宋简体" w:cs="方正小标宋简体"/>
          <w:color w:val="auto"/>
          <w:sz w:val="44"/>
          <w:szCs w:val="44"/>
        </w:rPr>
      </w:pPr>
    </w:p>
    <w:p w14:paraId="4F68D205">
      <w:pPr>
        <w:spacing w:line="570" w:lineRule="exact"/>
        <w:jc w:val="righ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宛卫疾控</w:t>
      </w:r>
      <w:r>
        <w:rPr>
          <w:rFonts w:hint="eastAsia" w:ascii="仿宋_GB2312" w:hAnsi="仿宋_GB2312" w:eastAsia="仿宋_GB2312" w:cs="仿宋_GB2312"/>
          <w:color w:val="auto"/>
          <w:sz w:val="32"/>
          <w:szCs w:val="32"/>
          <w:lang w:val="en-US" w:eastAsia="zh-CN"/>
        </w:rPr>
        <w:t>函</w:t>
      </w:r>
      <w:r>
        <w:rPr>
          <w:rFonts w:hint="eastAsia" w:ascii="仿宋_GB2312" w:hAnsi="仿宋_GB2312" w:eastAsia="仿宋_GB2312" w:cs="仿宋_GB2312"/>
          <w:color w:val="auto"/>
          <w:sz w:val="32"/>
          <w:szCs w:val="32"/>
        </w:rPr>
        <w:t>〔2025〕</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号 </w:t>
      </w:r>
    </w:p>
    <w:p w14:paraId="034DF60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 xml:space="preserve"> </w:t>
      </w:r>
    </w:p>
    <w:p w14:paraId="1ACAAAF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关于开展校园流感防控宣传试点的通知</w:t>
      </w:r>
    </w:p>
    <w:p w14:paraId="6C0EC68F">
      <w:pPr>
        <w:keepNext w:val="0"/>
        <w:keepLines w:val="0"/>
        <w:pageBreakBefore w:val="0"/>
        <w:widowControl w:val="0"/>
        <w:kinsoku/>
        <w:wordWrap/>
        <w:overflowPunct/>
        <w:topLinePunct w:val="0"/>
        <w:autoSpaceDE/>
        <w:autoSpaceDN/>
        <w:bidi w:val="0"/>
        <w:adjustRightInd/>
        <w:snapToGrid/>
        <w:spacing w:line="590" w:lineRule="exact"/>
        <w:textAlignment w:val="auto"/>
        <w:rPr>
          <w:color w:val="auto"/>
        </w:rPr>
      </w:pPr>
    </w:p>
    <w:p w14:paraId="0DE4588F">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宛城区疾控局、教体局：</w:t>
      </w:r>
    </w:p>
    <w:p w14:paraId="0C261C2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为贯彻落实《河南省疾病预防控制局 河南省教育厅关于加强学校重点传染病防控工作的通知》（豫疾控传防函〔2025〕11号）精神，进一步提高学校流感防控意识，防范流感在校园的传播与</w:t>
      </w:r>
      <w:r>
        <w:rPr>
          <w:rFonts w:hint="eastAsia" w:ascii="仿宋_GB2312" w:hAnsi="仿宋_GB2312" w:eastAsia="仿宋_GB2312" w:cs="仿宋_GB2312"/>
          <w:color w:val="auto"/>
          <w:sz w:val="32"/>
          <w:szCs w:val="32"/>
          <w:lang w:val="en-US" w:eastAsia="zh-CN"/>
        </w:rPr>
        <w:t>暴发</w:t>
      </w:r>
      <w:r>
        <w:rPr>
          <w:rFonts w:hint="eastAsia" w:ascii="仿宋_GB2312" w:hAnsi="仿宋_GB2312" w:eastAsia="仿宋_GB2312" w:cs="仿宋_GB2312"/>
          <w:color w:val="auto"/>
          <w:sz w:val="32"/>
          <w:szCs w:val="32"/>
        </w:rPr>
        <w:t>，决定在宛城区选取学校开展流感疫苗免费接种及流感防控知识宣传试点工作，试点学校由宛城区教体局会同宛城区疾控中心商定。</w:t>
      </w:r>
    </w:p>
    <w:p w14:paraId="1568E6B0">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574ADE2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255040E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color w:val="auto"/>
          <w:sz w:val="32"/>
          <w:szCs w:val="32"/>
        </w:rPr>
      </w:pPr>
    </w:p>
    <w:p w14:paraId="7466A08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南阳市疾病预防控制局        </w:t>
      </w:r>
      <w:r>
        <w:rPr>
          <w:rFonts w:hint="eastAsia" w:ascii="仿宋_GB2312" w:hAnsi="仿宋_GB2312" w:eastAsia="仿宋_GB2312" w:cs="仿宋_GB2312"/>
          <w:color w:val="auto"/>
          <w:spacing w:val="91"/>
          <w:sz w:val="32"/>
          <w:szCs w:val="32"/>
        </w:rPr>
        <w:t>南阳市教育局</w:t>
      </w:r>
    </w:p>
    <w:p w14:paraId="2028B2BC">
      <w:pPr>
        <w:keepNext w:val="0"/>
        <w:keepLines w:val="0"/>
        <w:pageBreakBefore w:val="0"/>
        <w:widowControl w:val="0"/>
        <w:kinsoku/>
        <w:wordWrap/>
        <w:overflowPunct/>
        <w:topLinePunct w:val="0"/>
        <w:autoSpaceDE/>
        <w:autoSpaceDN/>
        <w:bidi w:val="0"/>
        <w:adjustRightInd/>
        <w:snapToGrid/>
        <w:spacing w:line="590" w:lineRule="exact"/>
        <w:ind w:left="0" w:leftChars="0" w:firstLine="5577" w:firstLineChars="174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w:t>
      </w:r>
    </w:p>
    <w:p w14:paraId="66469D51">
      <w:pPr>
        <w:spacing w:line="570" w:lineRule="exact"/>
        <w:ind w:firstLine="5120" w:firstLineChars="1600"/>
        <w:rPr>
          <w:rFonts w:hint="eastAsia" w:ascii="仿宋_GB2312" w:hAnsi="仿宋_GB2312" w:eastAsia="仿宋_GB2312" w:cs="仿宋_GB2312"/>
          <w:color w:val="auto"/>
          <w:sz w:val="32"/>
          <w:szCs w:val="32"/>
        </w:rPr>
      </w:pPr>
    </w:p>
    <w:p w14:paraId="7E7C3841">
      <w:pPr>
        <w:spacing w:line="570" w:lineRule="exact"/>
        <w:ind w:firstLine="5120" w:firstLineChars="1600"/>
        <w:rPr>
          <w:rFonts w:hint="eastAsia" w:ascii="仿宋_GB2312" w:hAnsi="仿宋_GB2312" w:eastAsia="仿宋_GB2312" w:cs="仿宋_GB2312"/>
          <w:color w:val="auto"/>
          <w:sz w:val="32"/>
          <w:szCs w:val="32"/>
        </w:rPr>
      </w:pPr>
    </w:p>
    <w:p w14:paraId="0BEA34F2">
      <w:pPr>
        <w:tabs>
          <w:tab w:val="left" w:pos="1179"/>
        </w:tabs>
        <w:spacing w:before="65" w:line="222" w:lineRule="auto"/>
        <w:rPr>
          <w:rFonts w:hint="eastAsia" w:ascii="仿宋" w:hAnsi="仿宋" w:eastAsia="仿宋" w:cs="仿宋"/>
          <w:color w:val="auto"/>
          <w:spacing w:val="2"/>
          <w:sz w:val="20"/>
          <w:szCs w:val="20"/>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F80E6D90-919D-4BE2-AE52-8C0D6C2D36D1}"/>
  </w:font>
  <w:font w:name="仿宋_GB2312">
    <w:panose1 w:val="02010609030101010101"/>
    <w:charset w:val="86"/>
    <w:family w:val="modern"/>
    <w:pitch w:val="default"/>
    <w:sig w:usb0="00000001" w:usb1="080E0000" w:usb2="00000000" w:usb3="00000000" w:csb0="00040000" w:csb1="00000000"/>
    <w:embedRegular r:id="rId2" w:fontKey="{C3A92AB7-8C35-4CBF-8F73-541A04FE368B}"/>
  </w:font>
  <w:font w:name="仿宋">
    <w:panose1 w:val="02010609060101010101"/>
    <w:charset w:val="86"/>
    <w:family w:val="modern"/>
    <w:pitch w:val="default"/>
    <w:sig w:usb0="800002BF" w:usb1="38CF7CFA" w:usb2="00000016" w:usb3="00000000" w:csb0="00040001" w:csb1="00000000"/>
    <w:embedRegular r:id="rId3" w:fontKey="{1EA5E152-368F-48DD-AF54-F2069FBF88BE}"/>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68BF6">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38B35">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 PAGE  \* MERGEFORMAT </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rPr>
                            <w:t>1</w:t>
                          </w:r>
                          <w:r>
                            <w:rPr>
                              <w:rFonts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838B35">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ascii="Times New Roman" w:hAnsi="Times New Roman" w:cs="Times New Roman" w:eastAsiaTheme="majorEastAsia"/>
                        <w:sz w:val="28"/>
                        <w:szCs w:val="28"/>
                      </w:rPr>
                      <w:fldChar w:fldCharType="begin"/>
                    </w:r>
                    <w:r>
                      <w:rPr>
                        <w:rFonts w:ascii="Times New Roman" w:hAnsi="Times New Roman" w:cs="Times New Roman" w:eastAsiaTheme="majorEastAsia"/>
                        <w:sz w:val="28"/>
                        <w:szCs w:val="28"/>
                      </w:rPr>
                      <w:instrText xml:space="preserve"> PAGE  \* MERGEFORMAT </w:instrText>
                    </w:r>
                    <w:r>
                      <w:rPr>
                        <w:rFonts w:ascii="Times New Roman" w:hAnsi="Times New Roman" w:cs="Times New Roman" w:eastAsiaTheme="majorEastAsia"/>
                        <w:sz w:val="28"/>
                        <w:szCs w:val="28"/>
                      </w:rPr>
                      <w:fldChar w:fldCharType="separate"/>
                    </w:r>
                    <w:r>
                      <w:rPr>
                        <w:rFonts w:ascii="Times New Roman" w:hAnsi="Times New Roman" w:cs="Times New Roman" w:eastAsiaTheme="majorEastAsia"/>
                        <w:sz w:val="28"/>
                        <w:szCs w:val="28"/>
                      </w:rPr>
                      <w:t>1</w:t>
                    </w:r>
                    <w:r>
                      <w:rPr>
                        <w:rFonts w:ascii="Times New Roman" w:hAnsi="Times New Roman" w:cs="Times New Roman" w:eastAsia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D32"/>
    <w:rsid w:val="001D4A63"/>
    <w:rsid w:val="00361CE4"/>
    <w:rsid w:val="00365D32"/>
    <w:rsid w:val="003910B1"/>
    <w:rsid w:val="00410936"/>
    <w:rsid w:val="004338E3"/>
    <w:rsid w:val="00452782"/>
    <w:rsid w:val="004D730F"/>
    <w:rsid w:val="009D0702"/>
    <w:rsid w:val="00A42D83"/>
    <w:rsid w:val="00A87BD0"/>
    <w:rsid w:val="00AF76F8"/>
    <w:rsid w:val="00BD55D5"/>
    <w:rsid w:val="00C04735"/>
    <w:rsid w:val="00D81901"/>
    <w:rsid w:val="00E43502"/>
    <w:rsid w:val="00E82824"/>
    <w:rsid w:val="00F56694"/>
    <w:rsid w:val="01774D67"/>
    <w:rsid w:val="02582765"/>
    <w:rsid w:val="04A845B3"/>
    <w:rsid w:val="05F91971"/>
    <w:rsid w:val="0FAD6961"/>
    <w:rsid w:val="114F1B88"/>
    <w:rsid w:val="117F262B"/>
    <w:rsid w:val="12313CE5"/>
    <w:rsid w:val="13E256FF"/>
    <w:rsid w:val="16CE63CC"/>
    <w:rsid w:val="18006D36"/>
    <w:rsid w:val="1B6D1335"/>
    <w:rsid w:val="1CDC2452"/>
    <w:rsid w:val="1ECF44C6"/>
    <w:rsid w:val="1F8359DC"/>
    <w:rsid w:val="218C3915"/>
    <w:rsid w:val="22EE5522"/>
    <w:rsid w:val="24EB1A2B"/>
    <w:rsid w:val="25747400"/>
    <w:rsid w:val="2B106B1F"/>
    <w:rsid w:val="2E852ACB"/>
    <w:rsid w:val="32F93593"/>
    <w:rsid w:val="338F44F8"/>
    <w:rsid w:val="34D813EA"/>
    <w:rsid w:val="355157DD"/>
    <w:rsid w:val="365477E3"/>
    <w:rsid w:val="37112738"/>
    <w:rsid w:val="39946CEC"/>
    <w:rsid w:val="3CF26789"/>
    <w:rsid w:val="3E1F2E4E"/>
    <w:rsid w:val="3ED0191D"/>
    <w:rsid w:val="3EDF3E59"/>
    <w:rsid w:val="3EFB34DB"/>
    <w:rsid w:val="3F88432E"/>
    <w:rsid w:val="41494A44"/>
    <w:rsid w:val="423328D3"/>
    <w:rsid w:val="457D2631"/>
    <w:rsid w:val="491F3670"/>
    <w:rsid w:val="492C31C9"/>
    <w:rsid w:val="4DF43165"/>
    <w:rsid w:val="51C463C4"/>
    <w:rsid w:val="530514D5"/>
    <w:rsid w:val="54FB68F6"/>
    <w:rsid w:val="583226FD"/>
    <w:rsid w:val="597A6B1E"/>
    <w:rsid w:val="59CC6C58"/>
    <w:rsid w:val="5B54215D"/>
    <w:rsid w:val="5E8107C8"/>
    <w:rsid w:val="637D6623"/>
    <w:rsid w:val="682D560F"/>
    <w:rsid w:val="692A451B"/>
    <w:rsid w:val="6A7E4451"/>
    <w:rsid w:val="6FC51141"/>
    <w:rsid w:val="6FF418B8"/>
    <w:rsid w:val="70FA3DDC"/>
    <w:rsid w:val="722C2A25"/>
    <w:rsid w:val="73CB04D5"/>
    <w:rsid w:val="742A55B9"/>
    <w:rsid w:val="76A24331"/>
    <w:rsid w:val="782F634F"/>
    <w:rsid w:val="784B45E0"/>
    <w:rsid w:val="78741052"/>
    <w:rsid w:val="79BE6A54"/>
    <w:rsid w:val="7CDD6731"/>
    <w:rsid w:val="7EC363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62"/>
      <w:szCs w:val="62"/>
      <w:lang w:eastAsia="en-US"/>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宋体" w:hAnsi="宋体" w:eastAsia="宋体" w:cs="宋体"/>
      <w:sz w:val="23"/>
      <w:szCs w:val="23"/>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字符"/>
    <w:basedOn w:val="6"/>
    <w:link w:val="4"/>
    <w:qFormat/>
    <w:uiPriority w:val="0"/>
    <w:rPr>
      <w:kern w:val="2"/>
      <w:sz w:val="18"/>
      <w:szCs w:val="18"/>
    </w:rPr>
  </w:style>
  <w:style w:type="character" w:customStyle="1" w:styleId="11">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205</Words>
  <Characters>217</Characters>
  <Lines>112</Lines>
  <Paragraphs>43</Paragraphs>
  <TotalTime>23</TotalTime>
  <ScaleCrop>false</ScaleCrop>
  <LinksUpToDate>false</LinksUpToDate>
  <CharactersWithSpaces>228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2025-05-07T00:15:00Z</dcterms:created>
  <dc:creator>Administrator</dc:creator>
  <cp:lastModifiedBy>卉卉</cp:lastModifiedBy>
  <cp:lastPrinted>2025-08-13T08:56:00Z</cp:lastPrinted>
  <dcterms:modified xsi:type="dcterms:W3CDTF">2025-10-11T03:42:34Z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eyJoZGlkIjoiZmY0MmRmMmQ3ZTQwOTc1YTIzOWNlNzc4NjRmMTI5NzgiLCJ1c2VySWQiOiIxNjcyNjczNzM2In0=</vt:lpwstr>
  </property>
  <property fmtid="{D5CDD505-2E9C-101B-9397-08002B2CF9AE}" pid="4" name="ICV">
    <vt:lpwstr>B291B3A161CE4C4289C80B3FC9983A73_13</vt:lpwstr>
  </property>
</Properties>
</file>